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683" w:rsidRPr="00737683" w:rsidRDefault="00737683" w:rsidP="00737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7683">
        <w:rPr>
          <w:rFonts w:ascii="Times New Roman" w:eastAsia="Times New Roman" w:hAnsi="Times New Roman" w:cs="Times New Roman"/>
          <w:b/>
          <w:sz w:val="24"/>
          <w:szCs w:val="24"/>
        </w:rPr>
        <w:t>Лекция</w:t>
      </w:r>
      <w:r w:rsidRPr="00737683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 xml:space="preserve"> </w:t>
      </w:r>
      <w:r w:rsidRPr="00737683">
        <w:rPr>
          <w:rFonts w:ascii="Times New Roman" w:eastAsia="Times New Roman" w:hAnsi="Times New Roman" w:cs="Times New Roman"/>
          <w:b/>
          <w:sz w:val="24"/>
          <w:szCs w:val="24"/>
        </w:rPr>
        <w:t>12</w:t>
      </w:r>
    </w:p>
    <w:p w:rsidR="00737683" w:rsidRPr="00737683" w:rsidRDefault="00737683" w:rsidP="00737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683" w:rsidRPr="00737683" w:rsidRDefault="00737683" w:rsidP="0073768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73768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Патогенные грибы и простейшие</w:t>
      </w:r>
    </w:p>
    <w:p w:rsidR="00737683" w:rsidRPr="00737683" w:rsidRDefault="00737683" w:rsidP="007376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683" w:rsidRPr="00737683" w:rsidRDefault="00737683" w:rsidP="0073768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37683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>Цель</w:t>
      </w:r>
      <w:r w:rsidRPr="007376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37683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>лекции:</w:t>
      </w:r>
      <w:r w:rsidRPr="00737683">
        <w:rPr>
          <w:rFonts w:ascii="Times New Roman" w:eastAsia="Times New Roman" w:hAnsi="Times New Roman" w:cs="Times New Roman"/>
          <w:sz w:val="24"/>
          <w:szCs w:val="24"/>
        </w:rPr>
        <w:t xml:space="preserve"> Ознакомить студентов с морфо-биологическими свойствами </w:t>
      </w:r>
      <w:r w:rsidRPr="00737683">
        <w:rPr>
          <w:rFonts w:ascii="Times New Roman" w:eastAsia="Times New Roman" w:hAnsi="Times New Roman" w:cs="Times New Roman"/>
          <w:bCs/>
          <w:sz w:val="24"/>
          <w:szCs w:val="24"/>
        </w:rPr>
        <w:t>патогенных грибов и простейших</w:t>
      </w:r>
      <w:r w:rsidRPr="00737683">
        <w:rPr>
          <w:rFonts w:ascii="Times New Roman" w:eastAsia="Times New Roman" w:hAnsi="Times New Roman" w:cs="Times New Roman"/>
          <w:sz w:val="24"/>
          <w:szCs w:val="24"/>
        </w:rPr>
        <w:t>, факторами их патогенности, заболеваниями вызываемыми этими патогенами, их патогенезом, основные клинические признаки, микробиологическая диагностика, специфическое лечение и профилактика.</w:t>
      </w:r>
    </w:p>
    <w:p w:rsidR="00737683" w:rsidRPr="00737683" w:rsidRDefault="00737683" w:rsidP="007376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7683">
        <w:rPr>
          <w:rFonts w:ascii="Times New Roman" w:eastAsia="Times New Roman" w:hAnsi="Times New Roman" w:cs="Times New Roman"/>
          <w:b/>
          <w:sz w:val="24"/>
          <w:szCs w:val="24"/>
        </w:rPr>
        <w:t>План</w:t>
      </w:r>
      <w:r w:rsidRPr="0073768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микозов.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Поверхностные микозы (отрубевидный лишай, черный лишай, </w:t>
      </w:r>
      <w:proofErr w:type="gramStart"/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черная</w:t>
      </w:r>
      <w:proofErr w:type="gramEnd"/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белая пьедра) – морфо-биологические свойства возбудителей. Принципы микробиологической диагностики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Кожные микозы (трихофития, эпидермофития, микроспория, фавус) - морфо-биологические свойства. Принципы микробиологической диагностики.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Подкожные микозы (споротрихоз, хромомикоз, мицетома) - морфо-биологические свойства. Принципы микробиологической диагностики.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Системные микозы (коксидиоидоз, гистоплазмоз, бластомикоз, паракоксидиоидоз) - морфо-биологические свойства. Принципы микробиологической диагностики.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Оппортунистические микозы (кандидоз, криптококкоз, аспергиллез, мукоромикоз, пнеумоцистоз) - морфо-биологические свойства. Принципы микробиологической диагностики.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микотоксикозах.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протозоозов.</w:t>
      </w:r>
    </w:p>
    <w:p w:rsidR="00737683" w:rsidRPr="00737683" w:rsidRDefault="00737683" w:rsidP="00737683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376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Sarcomastigophora</w:t>
      </w: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(саркодины и жгутиковые) - морфо-биологические свойства. Принципы микробиологической диагностики вызываемых заболеваний (амебиаз, лямблиоз, трихомониаз, лейшманиоз, трипаносомоз). </w:t>
      </w:r>
    </w:p>
    <w:p w:rsidR="00737683" w:rsidRPr="00737683" w:rsidRDefault="00737683" w:rsidP="00737683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7376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Apicomplexa</w:t>
      </w: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(споровики) морфо-биологические свойства представителей. Принципы микробиологической диагностики вызываемых заболеваний (малярия, токсоплазма).</w:t>
      </w:r>
    </w:p>
    <w:p w:rsidR="00737683" w:rsidRPr="00737683" w:rsidRDefault="00737683" w:rsidP="00737683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3768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Ciliophora</w:t>
      </w: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(ресничные) - морфо-биологические свойства. Принципы микробиологической диагностики вызываемых заболеваний (балантидиаз).</w:t>
      </w:r>
    </w:p>
    <w:p w:rsidR="00737683" w:rsidRPr="00737683" w:rsidRDefault="00737683" w:rsidP="00737683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68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Микроспора - морфо-биологические свойства. Принципы микробиологической диагностики вызываемых заболеваний (микроспоридиоз).</w:t>
      </w:r>
    </w:p>
    <w:p w:rsidR="00737683" w:rsidRPr="00737683" w:rsidRDefault="00737683" w:rsidP="007376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683" w:rsidRPr="00737683" w:rsidRDefault="00737683" w:rsidP="0073768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683" w:rsidRPr="00737683" w:rsidRDefault="00737683" w:rsidP="007376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683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 xml:space="preserve">Оснащение лекции: </w:t>
      </w:r>
      <w:r w:rsidRPr="00737683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компьютер, </w:t>
      </w:r>
      <w:r w:rsidRPr="00737683">
        <w:rPr>
          <w:rFonts w:ascii="Times New Roman" w:eastAsia="Times New Roman" w:hAnsi="Times New Roman" w:cs="Times New Roman"/>
          <w:sz w:val="24"/>
          <w:szCs w:val="24"/>
        </w:rPr>
        <w:t>проектор</w:t>
      </w:r>
      <w:r w:rsidRPr="00737683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, </w:t>
      </w:r>
      <w:r w:rsidRPr="00737683">
        <w:rPr>
          <w:rFonts w:ascii="Times New Roman" w:eastAsia="Times New Roman" w:hAnsi="Times New Roman" w:cs="Times New Roman"/>
          <w:sz w:val="24"/>
          <w:szCs w:val="24"/>
        </w:rPr>
        <w:t xml:space="preserve">электронная презентация </w:t>
      </w:r>
    </w:p>
    <w:p w:rsidR="00737683" w:rsidRPr="00737683" w:rsidRDefault="00737683" w:rsidP="00737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7683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  <w:r w:rsidRPr="00737683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 xml:space="preserve">. </w:t>
      </w:r>
      <w:r w:rsidRPr="00737683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737683">
        <w:rPr>
          <w:rFonts w:ascii="Times New Roman" w:eastAsia="Times New Roman" w:hAnsi="Times New Roman" w:cs="Times New Roman"/>
          <w:sz w:val="24"/>
          <w:szCs w:val="24"/>
        </w:rPr>
        <w:t>тр.</w:t>
      </w:r>
      <w:r w:rsidRPr="00737683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1</w:t>
      </w:r>
    </w:p>
    <w:p w:rsidR="009F7B69" w:rsidRDefault="009F7B69" w:rsidP="009F7B69">
      <w:pPr>
        <w:spacing w:before="147" w:after="0" w:line="322" w:lineRule="exact"/>
        <w:ind w:left="1094"/>
        <w:rPr>
          <w:rFonts w:ascii="Arial Bold" w:eastAsia="Times New Roman" w:hAnsi="Arial Bold" w:cs="Arial Bold"/>
          <w:color w:val="221E20"/>
          <w:spacing w:val="-7"/>
          <w:w w:val="96"/>
          <w:sz w:val="28"/>
          <w:szCs w:val="28"/>
          <w:lang w:val="az-Latn-AZ" w:eastAsia="en-CA"/>
        </w:rPr>
      </w:pPr>
      <w:bookmarkStart w:id="0" w:name="_GoBack"/>
      <w:bookmarkEnd w:id="0"/>
    </w:p>
    <w:p w:rsidR="009F7B69" w:rsidRPr="009F7B69" w:rsidRDefault="009F7B69" w:rsidP="009F7B69">
      <w:pPr>
        <w:spacing w:before="147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6"/>
          <w:sz w:val="28"/>
          <w:szCs w:val="28"/>
          <w:lang w:eastAsia="en-CA"/>
        </w:rPr>
        <w:t>1. Возбудители поверхностных микозов</w:t>
      </w:r>
    </w:p>
    <w:p w:rsidR="009F7B69" w:rsidRPr="009F7B69" w:rsidRDefault="009F7B69" w:rsidP="009F7B69">
      <w:pPr>
        <w:spacing w:before="2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Возбудителями поверхностных микозов (кератомикозов) являются кератом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цеты — малоконтагиозные грибы, поражающие поверхностные отделы рогового слоя эпидермиса и поверхность волоса (табл. 17.1).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Лечение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направлено на удаление пораженных участков с помощью кер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толитических средств. Применяют препараты, содержащие дисульфид селена,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lastRenderedPageBreak/>
        <w:t>тиосульфат, амфотерицин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</w:t>
      </w:r>
      <w:proofErr w:type="gramEnd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, салициловую кислоту. Противогрибковый эффект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достигается использованием нитрата миконазола, подавляющего синтез эрг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стерола. При инфекциях, вызванных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Piedraia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hortae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или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Trichosporon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beigelii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 э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ф-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фективно удаление волос бритвой и соблюдение личной гигиены.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type w:val="continuous"/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 wp14:anchorId="113235AF" wp14:editId="4E4241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0"/>
          <w:szCs w:val="20"/>
          <w:lang w:eastAsia="en-CA"/>
        </w:rPr>
        <w:tab/>
      </w:r>
    </w:p>
    <w:p w:rsidR="009F7B69" w:rsidRPr="009F7B69" w:rsidRDefault="009F7B69" w:rsidP="009F7B69">
      <w:pPr>
        <w:spacing w:after="0" w:line="241" w:lineRule="exact"/>
        <w:ind w:left="98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95" w:after="0" w:line="241" w:lineRule="exact"/>
        <w:ind w:left="985" w:firstLine="6249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Таблица 17.1</w:t>
      </w:r>
    </w:p>
    <w:p w:rsidR="009F7B69" w:rsidRPr="009F7B69" w:rsidRDefault="009F7B69" w:rsidP="009F7B69">
      <w:pPr>
        <w:spacing w:before="11" w:after="0" w:line="241" w:lineRule="exact"/>
        <w:ind w:left="985" w:firstLine="2160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val="en-CA" w:eastAsia="en-CA"/>
        </w:rPr>
        <w:t>Характеристика кератомицетов</w:t>
      </w:r>
    </w:p>
    <w:p w:rsidR="009F7B69" w:rsidRPr="009F7B69" w:rsidRDefault="009F7B69" w:rsidP="009F7B69">
      <w:pPr>
        <w:spacing w:after="0" w:line="105" w:lineRule="exact"/>
        <w:ind w:left="929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tbl>
      <w:tblPr>
        <w:tblW w:w="0" w:type="auto"/>
        <w:tblInd w:w="9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0"/>
        <w:gridCol w:w="1840"/>
        <w:gridCol w:w="4080"/>
      </w:tblGrid>
      <w:tr w:rsidR="009F7B69" w:rsidRPr="009F7B69" w:rsidTr="0070150F">
        <w:trPr>
          <w:trHeight w:hRule="exact" w:val="284"/>
        </w:trPr>
        <w:tc>
          <w:tcPr>
            <w:tcW w:w="1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8" w:after="0" w:line="197" w:lineRule="exact"/>
              <w:ind w:left="398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4"/>
                <w:sz w:val="17"/>
                <w:szCs w:val="17"/>
                <w:lang w:val="en-CA" w:eastAsia="en-CA"/>
              </w:rPr>
              <w:t>Вид гриба</w:t>
            </w:r>
          </w:p>
        </w:tc>
        <w:tc>
          <w:tcPr>
            <w:tcW w:w="18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8" w:after="0" w:line="197" w:lineRule="exact"/>
              <w:ind w:left="58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6"/>
                <w:sz w:val="17"/>
                <w:szCs w:val="17"/>
                <w:lang w:val="en-CA" w:eastAsia="en-CA"/>
              </w:rPr>
              <w:t>Болезнь</w:t>
            </w:r>
          </w:p>
        </w:tc>
        <w:tc>
          <w:tcPr>
            <w:tcW w:w="408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8" w:after="0" w:line="197" w:lineRule="exact"/>
              <w:ind w:left="1180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2"/>
                <w:sz w:val="17"/>
                <w:szCs w:val="17"/>
                <w:lang w:val="en-CA" w:eastAsia="en-CA"/>
              </w:rPr>
              <w:t>Форма гриба в ткани</w:t>
            </w:r>
          </w:p>
        </w:tc>
      </w:tr>
      <w:tr w:rsidR="009F7B69" w:rsidRPr="009F7B69" w:rsidTr="0070150F">
        <w:trPr>
          <w:trHeight w:hRule="exact" w:val="488"/>
        </w:trPr>
        <w:tc>
          <w:tcPr>
            <w:tcW w:w="1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1"/>
                <w:sz w:val="17"/>
                <w:szCs w:val="17"/>
                <w:lang w:val="en-CA" w:eastAsia="en-CA"/>
              </w:rPr>
              <w:t>Malassezia furfur</w:t>
            </w:r>
          </w:p>
        </w:tc>
        <w:tc>
          <w:tcPr>
            <w:tcW w:w="18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Отрубевидный лишай</w:t>
            </w:r>
          </w:p>
        </w:tc>
        <w:tc>
          <w:tcPr>
            <w:tcW w:w="408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58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В роговом слое эпидермиса </w:t>
            </w:r>
            <w:proofErr w:type="gramStart"/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короткие</w:t>
            </w:r>
            <w:proofErr w:type="gramEnd"/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 изогнутые</w:t>
            </w:r>
          </w:p>
          <w:p w:rsidR="009F7B69" w:rsidRPr="009F7B69" w:rsidRDefault="009F7B69" w:rsidP="009F7B69">
            <w:pPr>
              <w:spacing w:before="9" w:after="0" w:line="195" w:lineRule="exact"/>
              <w:ind w:left="58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гифы и дрожжеподобные клетки</w:t>
            </w:r>
          </w:p>
        </w:tc>
      </w:tr>
      <w:tr w:rsidR="009F7B69" w:rsidRPr="009F7B69" w:rsidTr="0070150F">
        <w:trPr>
          <w:trHeight w:hRule="exact" w:val="488"/>
        </w:trPr>
        <w:tc>
          <w:tcPr>
            <w:tcW w:w="1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w w:val="96"/>
                <w:sz w:val="17"/>
                <w:szCs w:val="17"/>
                <w:lang w:val="en-CA" w:eastAsia="en-CA"/>
              </w:rPr>
              <w:t>Phaeoanellomyces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werneckii</w:t>
            </w:r>
          </w:p>
        </w:tc>
        <w:tc>
          <w:tcPr>
            <w:tcW w:w="18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Черный лишай</w:t>
            </w:r>
          </w:p>
        </w:tc>
        <w:tc>
          <w:tcPr>
            <w:tcW w:w="408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58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В роговом слое эпидермиса темные септированные</w:t>
            </w:r>
          </w:p>
          <w:p w:rsidR="009F7B69" w:rsidRPr="009F7B69" w:rsidRDefault="009F7B69" w:rsidP="009F7B69">
            <w:pPr>
              <w:spacing w:before="9" w:after="0" w:line="195" w:lineRule="exact"/>
              <w:ind w:left="58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гифы и почкующиеся клетки</w:t>
            </w:r>
          </w:p>
        </w:tc>
      </w:tr>
      <w:tr w:rsidR="009F7B69" w:rsidRPr="009F7B69" w:rsidTr="0070150F">
        <w:trPr>
          <w:trHeight w:hRule="exact" w:val="285"/>
        </w:trPr>
        <w:tc>
          <w:tcPr>
            <w:tcW w:w="1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Piedraia hortae</w:t>
            </w:r>
          </w:p>
        </w:tc>
        <w:tc>
          <w:tcPr>
            <w:tcW w:w="18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Черная пьедра</w:t>
            </w:r>
          </w:p>
        </w:tc>
        <w:tc>
          <w:tcPr>
            <w:tcW w:w="408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58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На волосе черные узелки, содержащие аски</w:t>
            </w:r>
          </w:p>
        </w:tc>
      </w:tr>
      <w:tr w:rsidR="009F7B69" w:rsidRPr="009F7B69" w:rsidTr="0070150F">
        <w:trPr>
          <w:trHeight w:hRule="exact" w:val="488"/>
        </w:trPr>
        <w:tc>
          <w:tcPr>
            <w:tcW w:w="1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Trichosporon beigelii</w:t>
            </w:r>
          </w:p>
        </w:tc>
        <w:tc>
          <w:tcPr>
            <w:tcW w:w="18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7"/>
                <w:sz w:val="17"/>
                <w:szCs w:val="17"/>
                <w:lang w:val="en-CA" w:eastAsia="en-CA"/>
              </w:rPr>
              <w:t>Белая пьедра</w:t>
            </w:r>
          </w:p>
        </w:tc>
        <w:tc>
          <w:tcPr>
            <w:tcW w:w="408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39" w:after="0" w:line="195" w:lineRule="exact"/>
              <w:ind w:left="58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Вокруг волоса желтые узелки, содержащие фраг-</w:t>
            </w:r>
          </w:p>
          <w:p w:rsidR="009F7B69" w:rsidRPr="009F7B69" w:rsidRDefault="009F7B69" w:rsidP="009F7B69">
            <w:pPr>
              <w:spacing w:before="9" w:after="0" w:line="195" w:lineRule="exact"/>
              <w:ind w:left="58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менты мицелия и артроконидии</w:t>
            </w:r>
          </w:p>
        </w:tc>
      </w:tr>
    </w:tbl>
    <w:p w:rsidR="009F7B69" w:rsidRPr="009F7B69" w:rsidRDefault="009F7B69" w:rsidP="009F7B69">
      <w:pPr>
        <w:spacing w:before="243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1.1. Возбудитель разноцветного лишая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6"/>
          <w:sz w:val="26"/>
          <w:szCs w:val="26"/>
          <w:lang w:val="en-CA" w:eastAsia="en-CA"/>
        </w:rPr>
        <w:t>Malassezia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6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6"/>
          <w:sz w:val="26"/>
          <w:szCs w:val="26"/>
          <w:lang w:val="en-CA" w:eastAsia="en-CA"/>
        </w:rPr>
        <w:t>furfur</w:t>
      </w:r>
      <w:r w:rsidRPr="009F7B69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94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val="en-CA" w:eastAsia="en-CA"/>
        </w:rPr>
        <w:t>Malassezia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val="en-CA" w:eastAsia="en-CA"/>
        </w:rPr>
        <w:t>furfur</w:t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(ранее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Pityrosporum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orbicularae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 — широко распространенный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дрожжеподобный липофильный гриб, обитающий в норме на коже человека.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Чаще гриб находят в областях тела с повышенным количеством сальных желез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из-за его потребности в сложных жирных кислотах. Кроме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M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furfur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различают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еще 11 видов.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M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furfur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M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globosa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могут поражать поверхностные отделы рогового слоя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эпидермиса.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Вызывают разноцветный (пестрый, отрубевидный) лишай, хара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теризующийся появлением на коже туловища, шее, руках розовато-желтых невоспалительных пятен. Кроме гиперпигментированных пятен образуются 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и гипопигментированные пятна. При соскабливании на пятнах появляются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чешуйки, похожие на отруби, в которых находятся дрожжеподобные клетки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 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псевдомицелий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 виде коротких, слегка изогнутых нитей.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В чешуйках, обработанных 20% щ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лочью, выявляются короткие, слегка изогнутые гифы и дрожжеподобные поч-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кующиеся клетки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Культивирование проводят на средах, содержащих твин 80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 липидные компоненты. Можно использовать среду Сабуро с тетрациклином.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После посева в среду добавляют несколько капель стерильного оливкового ма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ла. Рост отмечается через неделю в виде белых сливкообразных колоний, сост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ящих из овальных, бутылкообразных почкующихся клеток (2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u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6 мкм). Исти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ный мицелий отсутствует.</w:t>
      </w:r>
    </w:p>
    <w:p w:rsidR="009F7B69" w:rsidRPr="009F7B69" w:rsidRDefault="009F7B69" w:rsidP="009F7B69">
      <w:pPr>
        <w:spacing w:before="16" w:after="0" w:line="241" w:lineRule="exact"/>
        <w:ind w:left="1207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Лечение: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амфотерицин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 итраконазол, кетоконазол, флуконазол.</w:t>
      </w:r>
    </w:p>
    <w:p w:rsidR="009F7B69" w:rsidRPr="009F7B69" w:rsidRDefault="009F7B69" w:rsidP="009F7B69">
      <w:pPr>
        <w:spacing w:before="292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1.2. Возбудитель черного лишая</w:t>
      </w:r>
    </w:p>
    <w:p w:rsidR="009F7B69" w:rsidRPr="009F7B69" w:rsidRDefault="009F7B69" w:rsidP="009F7B69">
      <w:pPr>
        <w:spacing w:after="0" w:line="276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3"/>
          <w:sz w:val="26"/>
          <w:szCs w:val="26"/>
          <w:lang w:eastAsia="en-CA"/>
        </w:rPr>
        <w:t>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3"/>
          <w:sz w:val="26"/>
          <w:szCs w:val="26"/>
          <w:lang w:val="en-CA" w:eastAsia="en-CA"/>
        </w:rPr>
        <w:t>Phaeoanellomyces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3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3"/>
          <w:sz w:val="26"/>
          <w:szCs w:val="26"/>
          <w:lang w:val="en-CA" w:eastAsia="en-CA"/>
        </w:rPr>
        <w:t>werneckii</w:t>
      </w:r>
      <w:r w:rsidRPr="009F7B69">
        <w:rPr>
          <w:rFonts w:ascii="Arial Bold" w:eastAsia="Times New Roman" w:hAnsi="Arial Bold" w:cs="Arial Bold"/>
          <w:color w:val="25237B"/>
          <w:spacing w:val="-7"/>
          <w:w w:val="93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83" w:after="0" w:line="205" w:lineRule="exact"/>
        <w:ind w:left="924" w:right="679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 xml:space="preserve">Возбудитель </w:t>
      </w:r>
      <w:r w:rsidRPr="009F7B69">
        <w:rPr>
          <w:rFonts w:ascii="Arial Bold" w:eastAsia="Times New Roman" w:hAnsi="Arial Bold" w:cs="Arial Bold"/>
          <w:color w:val="221E20"/>
          <w:spacing w:val="-3"/>
          <w:sz w:val="17"/>
          <w:szCs w:val="17"/>
          <w:lang w:eastAsia="en-CA"/>
        </w:rPr>
        <w:t>черного лишая</w:t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 xml:space="preserve"> —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17"/>
          <w:szCs w:val="17"/>
          <w:lang w:val="en-CA" w:eastAsia="en-CA"/>
        </w:rPr>
        <w:t>Phaeoanellomyces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17"/>
          <w:szCs w:val="17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17"/>
          <w:szCs w:val="17"/>
          <w:lang w:val="en-CA" w:eastAsia="en-CA"/>
        </w:rPr>
        <w:t>werneckii</w:t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 xml:space="preserve">. Встречается в тропиках. На ладонях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 xml:space="preserve">и подошвах появляются коричневые или черные пятна. Растет в роговом слое эпидермиса в виде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17"/>
          <w:szCs w:val="17"/>
          <w:lang w:eastAsia="en-CA"/>
        </w:rPr>
        <w:t>почкующихся клеток и фрагментов коричневых, ветвистых, септированных гифов. Гриб образ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17"/>
          <w:szCs w:val="17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17"/>
          <w:szCs w:val="17"/>
          <w:lang w:eastAsia="en-CA"/>
        </w:rPr>
        <w:t xml:space="preserve">ет меланин, растет на сахарных средах в виде коричневых, черных колоний. Колонии состоят из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дрожжеподобных клеток. В старых культурах преобладают мицелиальные формы и конидии.</w:t>
      </w:r>
    </w:p>
    <w:p w:rsidR="009F7B69" w:rsidRPr="009F7B69" w:rsidRDefault="009F7B69" w:rsidP="009F7B69">
      <w:pPr>
        <w:spacing w:before="4" w:after="0" w:line="195" w:lineRule="exact"/>
        <w:ind w:left="1207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17"/>
          <w:szCs w:val="17"/>
          <w:lang w:eastAsia="en-CA"/>
        </w:rPr>
        <w:t>Лечение.</w:t>
      </w:r>
      <w:r w:rsidRPr="009F7B69">
        <w:rPr>
          <w:rFonts w:ascii="Arial" w:eastAsia="Times New Roman" w:hAnsi="Arial" w:cs="Arial"/>
          <w:color w:val="221E20"/>
          <w:spacing w:val="-1"/>
          <w:sz w:val="17"/>
          <w:szCs w:val="17"/>
          <w:lang w:eastAsia="en-CA"/>
        </w:rPr>
        <w:t xml:space="preserve"> Назначают антимикотики местного применения.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 wp14:anchorId="5EEA17FE" wp14:editId="55A754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161" w:after="0" w:line="203" w:lineRule="exact"/>
        <w:ind w:left="810" w:right="79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Bold" w:eastAsia="Times New Roman" w:hAnsi="Arial Bold" w:cs="Arial Bold"/>
          <w:color w:val="221E20"/>
          <w:spacing w:val="1"/>
          <w:sz w:val="17"/>
          <w:szCs w:val="17"/>
          <w:lang w:eastAsia="en-CA"/>
        </w:rPr>
        <w:t>Черная</w:t>
      </w:r>
      <w:proofErr w:type="gramEnd"/>
      <w:r w:rsidRPr="009F7B69">
        <w:rPr>
          <w:rFonts w:ascii="Arial Bold" w:eastAsia="Times New Roman" w:hAnsi="Arial Bold" w:cs="Arial Bold"/>
          <w:color w:val="221E20"/>
          <w:spacing w:val="1"/>
          <w:sz w:val="17"/>
          <w:szCs w:val="17"/>
          <w:lang w:eastAsia="en-CA"/>
        </w:rPr>
        <w:t xml:space="preserve"> пьедра (пьедраиоз) — </w:t>
      </w:r>
      <w:r w:rsidRPr="009F7B69">
        <w:rPr>
          <w:rFonts w:ascii="Arial" w:eastAsia="Times New Roman" w:hAnsi="Arial" w:cs="Arial"/>
          <w:color w:val="221E20"/>
          <w:spacing w:val="1"/>
          <w:sz w:val="17"/>
          <w:szCs w:val="17"/>
          <w:lang w:eastAsia="en-CA"/>
        </w:rPr>
        <w:t xml:space="preserve">микоз волосистой части головы, вызываемый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17"/>
          <w:szCs w:val="17"/>
          <w:lang w:val="en-CA" w:eastAsia="en-CA"/>
        </w:rPr>
        <w:t>Piedraia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17"/>
          <w:szCs w:val="17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17"/>
          <w:szCs w:val="17"/>
          <w:lang w:val="en-CA" w:eastAsia="en-CA"/>
        </w:rPr>
        <w:t>hortae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17"/>
          <w:szCs w:val="17"/>
          <w:lang w:eastAsia="en-CA"/>
        </w:rPr>
        <w:t xml:space="preserve">. </w:t>
      </w:r>
      <w:r w:rsidRPr="009F7B69">
        <w:rPr>
          <w:rFonts w:ascii="Arial" w:eastAsia="Times New Roman" w:hAnsi="Arial" w:cs="Arial"/>
          <w:color w:val="221E20"/>
          <w:spacing w:val="-1"/>
          <w:sz w:val="17"/>
          <w:szCs w:val="17"/>
          <w:lang w:eastAsia="en-CA"/>
        </w:rPr>
        <w:t xml:space="preserve">Встречается в тропических регионах Южной Америки и Индонезии. На инфицированном волосе </w:t>
      </w:r>
      <w:r w:rsidRPr="009F7B69">
        <w:rPr>
          <w:rFonts w:ascii="Arial" w:eastAsia="Times New Roman" w:hAnsi="Arial" w:cs="Arial"/>
          <w:color w:val="221E20"/>
          <w:spacing w:val="-4"/>
          <w:sz w:val="17"/>
          <w:szCs w:val="17"/>
          <w:lang w:eastAsia="en-CA"/>
        </w:rPr>
        <w:t xml:space="preserve">появляются плотные черные узелки (диаметром 1 мм), состоящие из темно-бурых септированных, </w:t>
      </w:r>
      <w:r w:rsidRPr="009F7B69">
        <w:rPr>
          <w:rFonts w:ascii="Arial" w:eastAsia="Times New Roman" w:hAnsi="Arial" w:cs="Arial"/>
          <w:color w:val="221E20"/>
          <w:sz w:val="17"/>
          <w:szCs w:val="17"/>
          <w:lang w:eastAsia="en-CA"/>
        </w:rPr>
        <w:t xml:space="preserve">ветвящихся нитей толщиной 4-8 мкм и асков. Колонизация волоса, вплоть до внедрения гриба </w:t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в кутикулу, происходит в результате полового размножения гриба (телеоморфа). Культуры, раст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щие на среде Сабуро, размножаются бесполым путем (анаморфа). Колонии мелкие, темно-кори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ч-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невые с бархатистыми краями. Они состоят из мицелия и хламидоспор.</w:t>
      </w:r>
    </w:p>
    <w:p w:rsidR="009F7B69" w:rsidRPr="009F7B69" w:rsidRDefault="009F7B69" w:rsidP="009F7B69">
      <w:pPr>
        <w:spacing w:before="4" w:after="0" w:line="195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17"/>
          <w:szCs w:val="17"/>
          <w:lang w:eastAsia="en-CA"/>
        </w:rPr>
        <w:t xml:space="preserve">Лечение. </w:t>
      </w:r>
      <w:r w:rsidRPr="009F7B69">
        <w:rPr>
          <w:rFonts w:ascii="Arial" w:eastAsia="Times New Roman" w:hAnsi="Arial" w:cs="Arial"/>
          <w:color w:val="221E20"/>
          <w:spacing w:val="-2"/>
          <w:sz w:val="17"/>
          <w:szCs w:val="17"/>
          <w:lang w:eastAsia="en-CA"/>
        </w:rPr>
        <w:t>Больным назначают антимикотики местного применения.</w:t>
      </w:r>
    </w:p>
    <w:p w:rsidR="009F7B69" w:rsidRPr="009F7B69" w:rsidRDefault="009F7B69" w:rsidP="009F7B69">
      <w:pPr>
        <w:spacing w:before="280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 xml:space="preserve">1.4. Возбудитель </w:t>
      </w:r>
      <w:proofErr w:type="gramStart"/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белой</w:t>
      </w:r>
      <w:proofErr w:type="gramEnd"/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 xml:space="preserve"> пьедры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Trichosporon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beigelii</w:t>
      </w: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98" w:after="0" w:line="206" w:lineRule="exact"/>
        <w:ind w:left="810" w:right="792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17"/>
          <w:szCs w:val="17"/>
          <w:lang w:eastAsia="en-CA"/>
        </w:rPr>
        <w:t>Белая пьедра (трихоспороз)</w:t>
      </w:r>
      <w:r w:rsidRPr="009F7B69">
        <w:rPr>
          <w:rFonts w:ascii="Arial" w:eastAsia="Times New Roman" w:hAnsi="Arial" w:cs="Arial"/>
          <w:color w:val="221E20"/>
          <w:spacing w:val="-1"/>
          <w:sz w:val="17"/>
          <w:szCs w:val="17"/>
          <w:lang w:eastAsia="en-CA"/>
        </w:rPr>
        <w:t xml:space="preserve"> — инфекция стержней волос головы, усов, бороды, вызываемая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val="en-CA" w:eastAsia="en-CA"/>
        </w:rPr>
        <w:t>Trichosporon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val="en-CA" w:eastAsia="en-CA"/>
        </w:rPr>
        <w:t>beigelii</w:t>
      </w:r>
      <w:r w:rsidRPr="009F7B69">
        <w:rPr>
          <w:rFonts w:ascii="Arial" w:eastAsia="Times New Roman" w:hAnsi="Arial" w:cs="Arial"/>
          <w:color w:val="221E20"/>
          <w:spacing w:val="-4"/>
          <w:sz w:val="17"/>
          <w:szCs w:val="17"/>
          <w:lang w:eastAsia="en-CA"/>
        </w:rPr>
        <w:t xml:space="preserve"> (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val="en-CA" w:eastAsia="en-CA"/>
        </w:rPr>
        <w:t>Trichosporon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val="en-CA" w:eastAsia="en-CA"/>
        </w:rPr>
        <w:t>cutaneum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eastAsia="en-CA"/>
        </w:rPr>
        <w:t xml:space="preserve"> — </w:t>
      </w:r>
      <w:r w:rsidRPr="009F7B69">
        <w:rPr>
          <w:rFonts w:ascii="Arial" w:eastAsia="Times New Roman" w:hAnsi="Arial" w:cs="Arial"/>
          <w:color w:val="221E20"/>
          <w:spacing w:val="-4"/>
          <w:sz w:val="17"/>
          <w:szCs w:val="17"/>
          <w:lang w:eastAsia="en-CA"/>
        </w:rPr>
        <w:t>комплекс).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4"/>
          <w:sz w:val="17"/>
          <w:szCs w:val="17"/>
          <w:lang w:eastAsia="en-CA"/>
        </w:rPr>
        <w:t xml:space="preserve">Заболевание чаще встречается в странах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с тропическим климатом. Этот дрожжеподобный гриб образует зеленовато-желтый чехол из тве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 xml:space="preserve">дых узелков вокруг волоса и поражает кутикулу волоса. 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17"/>
          <w:szCs w:val="17"/>
          <w:lang w:eastAsia="en-CA"/>
        </w:rPr>
        <w:t>Септированные гифы (толщиной около</w:t>
      </w:r>
      <w:proofErr w:type="gramEnd"/>
    </w:p>
    <w:p w:rsidR="009F7B69" w:rsidRPr="009F7B69" w:rsidRDefault="009F7B69" w:rsidP="009F7B69">
      <w:pPr>
        <w:spacing w:after="0" w:line="200" w:lineRule="exact"/>
        <w:ind w:left="810" w:right="79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17"/>
          <w:szCs w:val="17"/>
          <w:lang w:eastAsia="en-CA"/>
        </w:rPr>
        <w:t>4 мкм) гриба фрагментируются с образованием овальных артроконидий.</w:t>
      </w:r>
      <w:proofErr w:type="gramEnd"/>
      <w:r w:rsidRPr="009F7B69">
        <w:rPr>
          <w:rFonts w:ascii="Arial" w:eastAsia="Times New Roman" w:hAnsi="Arial" w:cs="Arial"/>
          <w:color w:val="221E20"/>
          <w:spacing w:val="-1"/>
          <w:sz w:val="17"/>
          <w:szCs w:val="17"/>
          <w:lang w:eastAsia="en-CA"/>
        </w:rPr>
        <w:t xml:space="preserve"> На питательной среде, </w:t>
      </w:r>
      <w:r w:rsidRPr="009F7B69">
        <w:rPr>
          <w:rFonts w:ascii="Arial" w:eastAsia="Times New Roman" w:hAnsi="Arial" w:cs="Arial"/>
          <w:color w:val="221E20"/>
          <w:spacing w:val="-2"/>
          <w:sz w:val="17"/>
          <w:szCs w:val="17"/>
          <w:lang w:eastAsia="en-CA"/>
        </w:rPr>
        <w:t>например на среде Сабуро, образуются кремовые и серые морщинистые колонии, состоящие из септированного мицелия, артроконидий и бластоконидий.</w:t>
      </w:r>
    </w:p>
    <w:p w:rsidR="009F7B69" w:rsidRPr="009F7B69" w:rsidRDefault="009F7B69" w:rsidP="009F7B69">
      <w:pPr>
        <w:spacing w:after="0" w:line="220" w:lineRule="exact"/>
        <w:ind w:left="810" w:right="793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17"/>
          <w:szCs w:val="17"/>
          <w:lang w:eastAsia="en-CA"/>
        </w:rPr>
        <w:t>Лечение:</w:t>
      </w:r>
      <w:r w:rsidRPr="009F7B69">
        <w:rPr>
          <w:rFonts w:ascii="Arial" w:eastAsia="Times New Roman" w:hAnsi="Arial" w:cs="Arial"/>
          <w:color w:val="221E20"/>
          <w:spacing w:val="-4"/>
          <w:sz w:val="17"/>
          <w:szCs w:val="17"/>
          <w:lang w:eastAsia="en-CA"/>
        </w:rPr>
        <w:t xml:space="preserve"> флуцитозин, препараты азолового ряда. Эффективно также удаление волос бритвой и соблюдение личной гигиены.</w:t>
      </w:r>
    </w:p>
    <w:p w:rsidR="009F7B69" w:rsidRPr="009F7B69" w:rsidRDefault="009F7B69" w:rsidP="009F7B69">
      <w:pPr>
        <w:spacing w:after="0" w:line="322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77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5"/>
          <w:sz w:val="28"/>
          <w:szCs w:val="28"/>
          <w:lang w:eastAsia="en-CA"/>
        </w:rPr>
        <w:t>2. Возбудители эпидермофитий</w:t>
      </w:r>
    </w:p>
    <w:p w:rsidR="009F7B69" w:rsidRPr="009F7B69" w:rsidRDefault="009F7B69" w:rsidP="009F7B69">
      <w:pPr>
        <w:spacing w:before="25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Возбудители эпидермофитий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(эпидермомикозов, дерматофитий, дерматом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козов) — дерматофиты, или дерматомицеты; поражают кожу, ногти и волосы, вы-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зывая трихофитию, микроспорию, фавус, эпидермофитию и др. Дерматофиты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подразделяют на три рода: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Microsporum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Trichophyton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Epidermophyton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. Они отл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чаются по способам споруляции (рис. 17.1-17.4).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val="en-US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Морфология и физиология.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Дерматофиты образуют септированный миц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лий с артроконидиями, хламидоспорами, макро- и микроконидиями. Макроко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US" w:eastAsia="en-CA"/>
        </w:rPr>
        <w:t>-</w:t>
      </w: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after="0" w:line="207" w:lineRule="exact"/>
        <w:ind w:left="2207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before="199" w:after="0" w:line="207" w:lineRule="exact"/>
        <w:ind w:left="2207"/>
        <w:rPr>
          <w:rFonts w:ascii="Calibri" w:eastAsia="Times New Roman" w:hAnsi="Calibri" w:cs="Times New Roman"/>
          <w:lang w:val="en-US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</w:t>
      </w:r>
      <w:r w:rsidRPr="009F7B69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en-US" w:eastAsia="en-CA"/>
        </w:rPr>
        <w:t>. 17.1.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Схема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строения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Microsporum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canis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in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vivo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in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vitro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val="en-US"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val="en-US"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0F749FCB" wp14:editId="0822EA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737683" w:rsidRDefault="009F7B69" w:rsidP="009F7B69">
      <w:pPr>
        <w:spacing w:after="0" w:line="207" w:lineRule="exact"/>
        <w:ind w:left="2151"/>
        <w:rPr>
          <w:rFonts w:ascii="Calibri" w:eastAsia="Times New Roman" w:hAnsi="Calibri" w:cs="Times New Roman"/>
          <w:sz w:val="24"/>
          <w:szCs w:val="24"/>
          <w:lang w:val="en-US" w:eastAsia="en-CA"/>
        </w:rPr>
      </w:pPr>
    </w:p>
    <w:p w:rsidR="009F7B69" w:rsidRPr="009F7B69" w:rsidRDefault="009F7B69" w:rsidP="009F7B69">
      <w:pPr>
        <w:spacing w:before="109" w:after="0" w:line="207" w:lineRule="exact"/>
        <w:ind w:left="2151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</w:t>
      </w:r>
      <w:r w:rsidRPr="00737683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en-US" w:eastAsia="en-CA"/>
        </w:rPr>
        <w:t>. 17.2.</w:t>
      </w:r>
      <w:r w:rsidRPr="00737683">
        <w:rPr>
          <w:rFonts w:ascii="Arial" w:eastAsia="Times New Roman" w:hAnsi="Arial" w:cs="Arial"/>
          <w:color w:val="221E20"/>
          <w:spacing w:val="-5"/>
          <w:sz w:val="18"/>
          <w:szCs w:val="18"/>
          <w:lang w:val="en-US"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 xml:space="preserve">Схема строения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Trichophyton tonsurans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 xml:space="preserve">in vivo 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 xml:space="preserve"> in vitro</w:t>
      </w: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20" w:lineRule="exact"/>
        <w:ind w:left="175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tabs>
          <w:tab w:val="left" w:pos="4116"/>
        </w:tabs>
        <w:spacing w:before="103" w:after="0" w:line="220" w:lineRule="exact"/>
        <w:ind w:left="1752" w:right="1497"/>
        <w:rPr>
          <w:rFonts w:ascii="Calibri" w:eastAsia="Times New Roman" w:hAnsi="Calibri" w:cs="Times New Roman"/>
          <w:lang w:val="en-CA" w:eastAsia="en-CA"/>
        </w:rPr>
      </w:pPr>
      <w:proofErr w:type="gramStart"/>
      <w:r w:rsidRPr="009F7B69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val="en-CA" w:eastAsia="en-CA"/>
        </w:rPr>
        <w:t>Рис. 17.3.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 xml:space="preserve"> Схема строения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8"/>
          <w:szCs w:val="18"/>
          <w:lang w:val="en-CA" w:eastAsia="en-CA"/>
        </w:rPr>
        <w:t xml:space="preserve">Trichophyton mentagrophytes var. mentagrophytes </w:t>
      </w:r>
      <w:r w:rsidRPr="009F7B69">
        <w:rPr>
          <w:rFonts w:ascii="Calibri" w:eastAsia="Times New Roman" w:hAnsi="Calibri" w:cs="Times New Roman"/>
          <w:lang w:val="en-CA" w:eastAsia="en-CA"/>
        </w:rPr>
        <w:br/>
      </w:r>
      <w:r w:rsidRPr="009F7B69">
        <w:rPr>
          <w:rFonts w:ascii="Arial Italic" w:eastAsia="Times New Roman" w:hAnsi="Arial Italic" w:cs="Arial Italic"/>
          <w:color w:val="221E20"/>
          <w:sz w:val="18"/>
          <w:szCs w:val="18"/>
          <w:lang w:val="en-CA" w:eastAsia="en-CA"/>
        </w:rPr>
        <w:tab/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 xml:space="preserve">in vivo 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 xml:space="preserve"> in vitro</w:t>
      </w: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07" w:lineRule="exact"/>
        <w:ind w:left="201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before="40" w:after="0" w:line="207" w:lineRule="exact"/>
        <w:ind w:left="2018"/>
        <w:rPr>
          <w:rFonts w:ascii="Calibri" w:eastAsia="Times New Roman" w:hAnsi="Calibri" w:cs="Times New Roman"/>
          <w:lang w:val="en-CA" w:eastAsia="en-CA"/>
        </w:rPr>
      </w:pPr>
      <w:proofErr w:type="gramStart"/>
      <w:r w:rsidRPr="009F7B69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val="en-CA" w:eastAsia="en-CA"/>
        </w:rPr>
        <w:t>Рис. 17.4.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 xml:space="preserve"> Схема строения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8"/>
          <w:szCs w:val="18"/>
          <w:lang w:val="en-CA" w:eastAsia="en-CA"/>
        </w:rPr>
        <w:t>Epidermophyton floccosum</w:t>
      </w:r>
      <w:r w:rsidRPr="009F7B69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8"/>
          <w:szCs w:val="18"/>
          <w:lang w:val="en-CA" w:eastAsia="en-CA"/>
        </w:rPr>
        <w:t xml:space="preserve">in vivo </w:t>
      </w:r>
      <w:r w:rsidRPr="009F7B69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8"/>
          <w:szCs w:val="18"/>
          <w:lang w:val="en-CA" w:eastAsia="en-CA"/>
        </w:rPr>
        <w:t xml:space="preserve"> in vitro</w:t>
      </w:r>
    </w:p>
    <w:p w:rsidR="009F7B69" w:rsidRPr="009F7B69" w:rsidRDefault="009F7B69" w:rsidP="009F7B69">
      <w:pPr>
        <w:spacing w:after="0" w:line="260" w:lineRule="exact"/>
        <w:ind w:left="92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before="30" w:after="0" w:line="260" w:lineRule="exact"/>
        <w:ind w:left="922" w:right="649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нидии различны: у рода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Microsporum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— толстостенные, многоклеточные, верет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нообразные и покрыты шипами (см. рис. 17.1); у рода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Trichophyton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— крупные, гладкие, септированные (см. рис. 17.2 и 17.3); у рода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Epidermophyton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имеется множество гладких дубинкообразных макроконидий (см. рис. 17.4).</w:t>
      </w:r>
    </w:p>
    <w:p w:rsidR="009F7B69" w:rsidRPr="009F7B69" w:rsidRDefault="009F7B69" w:rsidP="009F7B69">
      <w:pPr>
        <w:spacing w:after="0" w:line="260" w:lineRule="exact"/>
        <w:ind w:left="922" w:right="649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Грибы размножаются бесполым (анаморфы) или половым (телеоморфы) путями, образуя аски. Растут на среде Сабуро и др. Колонии (в зависимости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от вида) разноцветные, мучнистые, зернистые, пушистые.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 wp14:anchorId="3E89A827" wp14:editId="4204C0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Резистентность.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Грибы устойчивы к высушиванию и замораживанию. Тр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хофитоны сохраняются в волосах до 4-7 лет. Дерматофиты погибают при 100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С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через 10-20 мин. Чувствительны к действию УФ-лучей, растворов щелочи, фо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w w:val="95"/>
          <w:sz w:val="21"/>
          <w:szCs w:val="21"/>
          <w:lang w:eastAsia="en-CA"/>
        </w:rPr>
        <w:t>мальдегида, йода.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Эпидемиология.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Около 40 видов дерматофитов вызывают патологические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процессы у человека. Возбудитель передается при контакте с больным челов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ком или животным, а также при контакте с различными объектами окружаю-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щей среды. Грибы передаются через предметы обихода (расчески, полотенца). Люди чаще инфицируются в банях, душевых, бассейнах.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Различают антропофильные, зоофильные и геофильные грибы (табл. 17.2-</w:t>
      </w:r>
      <w:proofErr w:type="gramEnd"/>
    </w:p>
    <w:p w:rsidR="009F7B69" w:rsidRPr="009F7B69" w:rsidRDefault="009F7B69" w:rsidP="009F7B69">
      <w:pPr>
        <w:spacing w:before="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17.4).</w:t>
      </w: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Антропофильные дерматофиты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передаются от человека человеку,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зоофильные дерматофиты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— человеку от животных. Например,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Trichophyton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verrucosum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передается от крупного рогатого скота («телячий лишай»).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Геофил</w:t>
      </w:r>
      <w:proofErr w:type="gramStart"/>
      <w:r w:rsidRPr="009F7B69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ь-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>ные дерматофиты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обитают в почве и передаются при контакте с ней. Напр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мер,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Microsporum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gypseum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передается при обработке почвы голыми руками —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«микроспория садоводов».</w:t>
      </w:r>
    </w:p>
    <w:p w:rsidR="009F7B69" w:rsidRPr="009F7B69" w:rsidRDefault="009F7B69" w:rsidP="009F7B69">
      <w:pPr>
        <w:spacing w:before="16" w:after="0" w:line="241" w:lineRule="exact"/>
        <w:ind w:left="7122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Таблица 17.2</w:t>
      </w:r>
    </w:p>
    <w:p w:rsidR="009F7B69" w:rsidRPr="009F7B69" w:rsidRDefault="009F7B69" w:rsidP="009F7B69">
      <w:pPr>
        <w:spacing w:before="1" w:after="0" w:line="239" w:lineRule="exact"/>
        <w:ind w:left="3038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3"/>
          <w:sz w:val="21"/>
          <w:szCs w:val="21"/>
          <w:lang w:val="en-CA" w:eastAsia="en-CA"/>
        </w:rPr>
        <w:t>Антропофильные дерматофиты</w:t>
      </w:r>
    </w:p>
    <w:p w:rsidR="009F7B69" w:rsidRPr="009F7B69" w:rsidRDefault="009F7B69" w:rsidP="009F7B69">
      <w:pPr>
        <w:spacing w:after="0" w:line="68" w:lineRule="exact"/>
        <w:ind w:left="815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tbl>
      <w:tblPr>
        <w:tblW w:w="0" w:type="auto"/>
        <w:tblInd w:w="8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4"/>
        <w:gridCol w:w="3760"/>
      </w:tblGrid>
      <w:tr w:rsidR="009F7B69" w:rsidRPr="009F7B69" w:rsidTr="0070150F">
        <w:trPr>
          <w:trHeight w:hRule="exact" w:val="255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6" w:after="0" w:line="197" w:lineRule="exact"/>
              <w:ind w:left="1112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6"/>
                <w:sz w:val="17"/>
                <w:szCs w:val="17"/>
                <w:lang w:val="en-CA" w:eastAsia="en-CA"/>
              </w:rPr>
              <w:t>Вид дерматофитов</w:t>
            </w:r>
          </w:p>
        </w:tc>
        <w:tc>
          <w:tcPr>
            <w:tcW w:w="37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6" w:after="0" w:line="197" w:lineRule="exact"/>
              <w:ind w:left="1014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7"/>
                <w:sz w:val="17"/>
                <w:szCs w:val="17"/>
                <w:lang w:val="en-CA" w:eastAsia="en-CA"/>
              </w:rPr>
              <w:t>Вызываемые микозы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>Microsporum audouinii</w:t>
            </w: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 xml:space="preserve"> M. ferrugineum</w:t>
            </w:r>
          </w:p>
        </w:tc>
        <w:tc>
          <w:tcPr>
            <w:tcW w:w="37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lang w:val="en-CA" w:eastAsia="en-CA"/>
              </w:rPr>
              <w:t>Микроспория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Trichophyton tonsurans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 xml:space="preserve"> T. violaceum</w:t>
            </w:r>
          </w:p>
        </w:tc>
        <w:tc>
          <w:tcPr>
            <w:tcW w:w="37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Трихофития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Trichophyton mentagrophytes var. interdigitale</w:t>
            </w:r>
          </w:p>
        </w:tc>
        <w:tc>
          <w:tcPr>
            <w:tcW w:w="37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Эпидермофития стоп, ногтей (онихомикоз)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Epidermophyton floccosum</w:t>
            </w:r>
          </w:p>
        </w:tc>
        <w:tc>
          <w:tcPr>
            <w:tcW w:w="37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Эпидермофития паховая, ногтей (онихомикоз)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Trichophyton rubrum</w:t>
            </w:r>
          </w:p>
        </w:tc>
        <w:tc>
          <w:tcPr>
            <w:tcW w:w="37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Руброфития стоп, ногтей (онихомикоз)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Trichophyton schoenleinii</w:t>
            </w:r>
          </w:p>
        </w:tc>
        <w:tc>
          <w:tcPr>
            <w:tcW w:w="37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3"/>
                <w:sz w:val="17"/>
                <w:szCs w:val="17"/>
                <w:lang w:val="en-CA" w:eastAsia="en-CA"/>
              </w:rPr>
              <w:t>Фавус</w:t>
            </w:r>
          </w:p>
        </w:tc>
      </w:tr>
    </w:tbl>
    <w:p w:rsidR="009F7B69" w:rsidRPr="009F7B69" w:rsidRDefault="009F7B69" w:rsidP="009F7B69">
      <w:pPr>
        <w:spacing w:before="96" w:after="0" w:line="241" w:lineRule="exact"/>
        <w:ind w:left="872" w:firstLine="6249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7"/>
          <w:w w:val="95"/>
          <w:sz w:val="21"/>
          <w:szCs w:val="21"/>
          <w:lang w:val="en-CA" w:eastAsia="en-CA"/>
        </w:rPr>
        <w:t>Таблица 17.3</w:t>
      </w:r>
    </w:p>
    <w:p w:rsidR="009F7B69" w:rsidRPr="009F7B69" w:rsidRDefault="009F7B69" w:rsidP="009F7B69">
      <w:pPr>
        <w:spacing w:before="11" w:after="0" w:line="241" w:lineRule="exact"/>
        <w:ind w:left="872" w:firstLine="2396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4"/>
          <w:sz w:val="21"/>
          <w:szCs w:val="21"/>
          <w:lang w:val="en-CA" w:eastAsia="en-CA"/>
        </w:rPr>
        <w:t>Зоофильные дерматофиты</w:t>
      </w:r>
    </w:p>
    <w:p w:rsidR="009F7B69" w:rsidRPr="009F7B69" w:rsidRDefault="009F7B69" w:rsidP="009F7B69">
      <w:pPr>
        <w:spacing w:after="0" w:line="49" w:lineRule="exact"/>
        <w:ind w:left="815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tbl>
      <w:tblPr>
        <w:tblW w:w="0" w:type="auto"/>
        <w:tblInd w:w="8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4"/>
        <w:gridCol w:w="2060"/>
        <w:gridCol w:w="1700"/>
      </w:tblGrid>
      <w:tr w:rsidR="009F7B69" w:rsidRPr="009F7B69" w:rsidTr="0070150F">
        <w:trPr>
          <w:trHeight w:hRule="exact" w:val="283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6" w:after="0" w:line="197" w:lineRule="exact"/>
              <w:ind w:left="1112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6"/>
                <w:sz w:val="17"/>
                <w:szCs w:val="17"/>
                <w:lang w:val="en-CA" w:eastAsia="en-CA"/>
              </w:rPr>
              <w:t>Вид дерматофитов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6" w:after="0" w:line="197" w:lineRule="exact"/>
              <w:ind w:left="11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4"/>
                <w:sz w:val="17"/>
                <w:szCs w:val="17"/>
                <w:lang w:val="en-CA" w:eastAsia="en-CA"/>
              </w:rPr>
              <w:t>Природный резервуар</w:t>
            </w:r>
          </w:p>
        </w:tc>
        <w:tc>
          <w:tcPr>
            <w:tcW w:w="17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6" w:after="0" w:line="197" w:lineRule="exact"/>
              <w:ind w:left="521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1"/>
                <w:sz w:val="17"/>
                <w:szCs w:val="17"/>
                <w:lang w:val="en-CA" w:eastAsia="en-CA"/>
              </w:rPr>
              <w:t>Микозы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Microsporum canis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Кошки, собаки, лошади</w:t>
            </w:r>
          </w:p>
        </w:tc>
        <w:tc>
          <w:tcPr>
            <w:tcW w:w="1700" w:type="dxa"/>
            <w:vMerge w:val="restart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6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lang w:val="en-CA" w:eastAsia="en-CA"/>
              </w:rPr>
              <w:t>Микроспория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Microsporum gallinae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Домашняя птица</w:t>
            </w:r>
          </w:p>
        </w:tc>
        <w:tc>
          <w:tcPr>
            <w:tcW w:w="1700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Microsporum nanum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1"/>
                <w:sz w:val="17"/>
                <w:szCs w:val="17"/>
                <w:lang w:val="en-CA" w:eastAsia="en-CA"/>
              </w:rPr>
              <w:t>Свиньи</w:t>
            </w:r>
          </w:p>
        </w:tc>
        <w:tc>
          <w:tcPr>
            <w:tcW w:w="1700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Trichophyton verrucosum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1"/>
                <w:sz w:val="17"/>
                <w:szCs w:val="17"/>
                <w:lang w:val="en-CA" w:eastAsia="en-CA"/>
              </w:rPr>
              <w:t>Крупный рогатый скот</w:t>
            </w:r>
          </w:p>
        </w:tc>
        <w:tc>
          <w:tcPr>
            <w:tcW w:w="1700" w:type="dxa"/>
            <w:vMerge w:val="restart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6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Трихофития</w:t>
            </w: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Trichophyton equinum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Лошади</w:t>
            </w:r>
          </w:p>
        </w:tc>
        <w:tc>
          <w:tcPr>
            <w:tcW w:w="1700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Trichophyton mentagrophytes var. mentagrophytes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7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Грызуны</w:t>
            </w:r>
          </w:p>
        </w:tc>
        <w:tc>
          <w:tcPr>
            <w:tcW w:w="1700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Trichophyton mentagrophytes var. erinacei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w w:val="103"/>
                <w:sz w:val="17"/>
                <w:szCs w:val="17"/>
                <w:lang w:val="en-CA" w:eastAsia="en-CA"/>
              </w:rPr>
              <w:t>Ежи</w:t>
            </w:r>
          </w:p>
        </w:tc>
        <w:tc>
          <w:tcPr>
            <w:tcW w:w="1700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</w:tr>
      <w:tr w:rsidR="009F7B69" w:rsidRPr="009F7B69" w:rsidTr="0070150F">
        <w:trPr>
          <w:trHeight w:hRule="exact" w:val="256"/>
        </w:trPr>
        <w:tc>
          <w:tcPr>
            <w:tcW w:w="376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Trichophyton mentagrophytes var. quinckeanum</w:t>
            </w:r>
          </w:p>
        </w:tc>
        <w:tc>
          <w:tcPr>
            <w:tcW w:w="206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28" w:after="0" w:line="195" w:lineRule="exact"/>
              <w:ind w:left="57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w w:val="101"/>
                <w:sz w:val="17"/>
                <w:szCs w:val="17"/>
                <w:lang w:val="en-CA" w:eastAsia="en-CA"/>
              </w:rPr>
              <w:t>Мышь</w:t>
            </w:r>
          </w:p>
        </w:tc>
        <w:tc>
          <w:tcPr>
            <w:tcW w:w="1700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</w:tr>
    </w:tbl>
    <w:p w:rsidR="009F7B69" w:rsidRPr="009F7B69" w:rsidRDefault="009F7B69" w:rsidP="009F7B69">
      <w:pPr>
        <w:spacing w:before="82" w:after="0" w:line="241" w:lineRule="exact"/>
        <w:ind w:left="7122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Таблица 17.4</w:t>
      </w:r>
    </w:p>
    <w:p w:rsidR="009F7B69" w:rsidRPr="009F7B69" w:rsidRDefault="009F7B69" w:rsidP="009F7B69">
      <w:pPr>
        <w:spacing w:before="19" w:after="0" w:line="241" w:lineRule="exact"/>
        <w:ind w:left="3295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2"/>
          <w:sz w:val="21"/>
          <w:szCs w:val="21"/>
          <w:lang w:val="en-CA" w:eastAsia="en-CA"/>
        </w:rPr>
        <w:t>Геофильные дерматофиты</w:t>
      </w:r>
    </w:p>
    <w:p w:rsidR="009F7B69" w:rsidRPr="009F7B69" w:rsidRDefault="009F7B69" w:rsidP="009F7B69">
      <w:pPr>
        <w:tabs>
          <w:tab w:val="left" w:pos="5594"/>
        </w:tabs>
        <w:spacing w:before="98" w:after="0" w:line="195" w:lineRule="exact"/>
        <w:ind w:left="872" w:firstLine="1055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6"/>
          <w:sz w:val="17"/>
          <w:szCs w:val="17"/>
          <w:lang w:val="en-CA" w:eastAsia="en-CA"/>
        </w:rPr>
        <w:t>Вид дерматофитов</w:t>
      </w:r>
      <w:r w:rsidRPr="009F7B69">
        <w:rPr>
          <w:rFonts w:ascii="Arial Bold" w:eastAsia="Times New Roman" w:hAnsi="Arial Bold" w:cs="Arial Bold"/>
          <w:color w:val="221E20"/>
          <w:sz w:val="17"/>
          <w:szCs w:val="17"/>
          <w:lang w:val="en-CA" w:eastAsia="en-CA"/>
        </w:rPr>
        <w:tab/>
      </w:r>
      <w:r w:rsidRPr="009F7B69">
        <w:rPr>
          <w:rFonts w:ascii="Arial Bold" w:eastAsia="Times New Roman" w:hAnsi="Arial Bold" w:cs="Arial Bold"/>
          <w:color w:val="221E20"/>
          <w:spacing w:val="-6"/>
          <w:sz w:val="17"/>
          <w:szCs w:val="17"/>
          <w:lang w:val="en-CA" w:eastAsia="en-CA"/>
        </w:rPr>
        <w:t>Вызываемые микозы</w:t>
      </w:r>
    </w:p>
    <w:p w:rsidR="009F7B69" w:rsidRPr="009F7B69" w:rsidRDefault="009F7B69" w:rsidP="009F7B69">
      <w:pPr>
        <w:tabs>
          <w:tab w:val="left" w:pos="4637"/>
        </w:tabs>
        <w:spacing w:before="107" w:after="0" w:line="195" w:lineRule="exact"/>
        <w:ind w:left="872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5"/>
          <w:sz w:val="17"/>
          <w:szCs w:val="17"/>
          <w:lang w:val="en-CA" w:eastAsia="en-CA"/>
        </w:rPr>
        <w:t>Microsporum cookei, Microsporum gypseum</w:t>
      </w:r>
      <w:r w:rsidRPr="009F7B69">
        <w:rPr>
          <w:rFonts w:ascii="Arial" w:eastAsia="Times New Roman" w:hAnsi="Arial" w:cs="Arial"/>
          <w:color w:val="221E20"/>
          <w:sz w:val="17"/>
          <w:szCs w:val="17"/>
          <w:lang w:val="en-CA" w:eastAsia="en-CA"/>
        </w:rPr>
        <w:tab/>
      </w:r>
      <w:r w:rsidRPr="009F7B69">
        <w:rPr>
          <w:rFonts w:ascii="Arial" w:eastAsia="Times New Roman" w:hAnsi="Arial" w:cs="Arial"/>
          <w:color w:val="221E20"/>
          <w:spacing w:val="-6"/>
          <w:sz w:val="17"/>
          <w:szCs w:val="17"/>
          <w:lang w:val="en-CA" w:eastAsia="en-CA"/>
        </w:rPr>
        <w:t>Микроспория</w:t>
      </w:r>
    </w:p>
    <w:p w:rsidR="009F7B69" w:rsidRPr="009F7B69" w:rsidRDefault="009F7B69" w:rsidP="009F7B69">
      <w:pPr>
        <w:spacing w:before="2" w:after="0" w:line="195" w:lineRule="exact"/>
        <w:ind w:left="872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4"/>
          <w:sz w:val="17"/>
          <w:szCs w:val="17"/>
          <w:lang w:val="en-CA" w:eastAsia="en-CA"/>
        </w:rPr>
        <w:t>Microsporum fulvum, Microsporum nanum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val="en-CA"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val="en-CA"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4B5DA504" wp14:editId="629078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before="56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 xml:space="preserve">Патогенез и клиника.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Развитию заболевания способствуют мацерация,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мелкие повреждения кожи, повышенная потливость, ослабленный иммунитет,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эндокринные нарушения, длительное применение антибиотиков и др. В зав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симости от вида гриба в различной степени поражаются кожа, волосы и ногти.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Возбудители обитают на ороговевших субстратах (кератинофильные грибы).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Продуцируют кератиназу, 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расщепляющую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кератин наружных покровов. Дерм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тофиты не проникают далее базальной мембраны эпидермиса.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Различают дерматомикоз туловища, конечностей (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tinea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corporis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), лица (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tinea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facialis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), стопы (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tinea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pedis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), ногтей (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tinea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uniquium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), кисти (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tinea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manus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), пр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межности (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tinea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cruris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), области бороды (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tinea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barbae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), волосистой части головы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tinea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capitis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Волосы, пораженные грибами, обламываются; развиваются плешивость, оч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говое облысение. Кожа шелушится, появляются везикулы, пустулы, трещины.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Развивается зуд очагов поражения. Воспаление отсутствует или может быть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в выраженной форме.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Грибковые инфекции ногтей (онихомикозы) сопровождаются изменением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цвета, прозрачности, толщины, поверхности, прочности и целостности ногтевой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пластинки. Возбудителем онихомикоза может быть любой дерматофит, но чаще его вызывают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Trichophyton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rubrum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Trichophyton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interdigital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е</w:t>
      </w:r>
      <w:proofErr w:type="gramEnd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Иммунитет.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Снижение иммунитета способствует развитию микозов. У л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ю-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дей, инфицированных грибами, появляются антитела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IgM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IgE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; развивает-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ся ГЗТ.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Микробиологическая диагностика.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Микроскопически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исследуют соскобы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 пораженной кожи, чешуйки, ногтевые пластинки, волосы, обработанные в т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чение 10-15 мин 10-15% раствором</w:t>
      </w:r>
      <w:r w:rsidRPr="009F7B69">
        <w:rPr>
          <w:rFonts w:ascii="Arial Bold" w:eastAsia="Times New Roman" w:hAnsi="Arial Bold" w:cs="Arial Bold"/>
          <w:color w:val="221E20"/>
          <w:spacing w:val="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K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ОН. При микроскопии выявляют нити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мицелия, артроконидии, макр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и микроконидии, бластоспоры. Артроконидии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рода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Trichophyton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(см. рис. 17.2 и 17.3) могут располагаться параллельными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цепочками снаружи (эктотрикс) и внутри волоса (эндотрикс). Артроконидии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рода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Microsporum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располагаются мозаично снаружи волоса (см. рис. 17.1). При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фавусе внутри волоса обнаруживаются элементы гриба и пузырьки газа.</w:t>
      </w:r>
    </w:p>
    <w:p w:rsidR="009F7B69" w:rsidRPr="009F7B69" w:rsidRDefault="009F7B69" w:rsidP="009F7B69">
      <w:pPr>
        <w:tabs>
          <w:tab w:val="left" w:pos="1207"/>
        </w:tabs>
        <w:spacing w:after="0" w:line="260" w:lineRule="exact"/>
        <w:ind w:left="923" w:right="648" w:firstLine="283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7"/>
          <w:w w:val="95"/>
          <w:sz w:val="21"/>
          <w:szCs w:val="21"/>
          <w:lang w:eastAsia="en-CA"/>
        </w:rPr>
        <w:t xml:space="preserve">При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5"/>
          <w:sz w:val="21"/>
          <w:szCs w:val="21"/>
          <w:lang w:eastAsia="en-CA"/>
        </w:rPr>
        <w:t>микологическом методе</w:t>
      </w:r>
      <w:r w:rsidRPr="009F7B69">
        <w:rPr>
          <w:rFonts w:ascii="Arial" w:eastAsia="Times New Roman" w:hAnsi="Arial" w:cs="Arial"/>
          <w:color w:val="221E20"/>
          <w:spacing w:val="-7"/>
          <w:w w:val="95"/>
          <w:sz w:val="21"/>
          <w:szCs w:val="21"/>
          <w:lang w:eastAsia="en-CA"/>
        </w:rPr>
        <w:t xml:space="preserve"> делают посев на питательные среды — сусло-агар,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Сабуро и др. Рост грибов изучается через 1-3 нед. культивирования при 25 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q</w:t>
      </w:r>
      <w:proofErr w:type="gramEnd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Определяют антитела в сыворотке крови с помощью РСК, РНГА, РП, РИФ,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ИФА</w:t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Ставят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кожно-аллергические пробы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с аллергенами из грибов.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Биологич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скую пробу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ставят на лабораторных животных (морские свинки, мыши и др.),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заражая их в кожу, волосы и когти.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Лечение.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При дерматофитии волосистой части головы применяют флук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назол, итраконазол, гризеофульвин, тербинафин; при дерматофитии ногтей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проводят системную (гризеофульвин, ламизил, низорал, дифлюкан) и местную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противогрибковую терапию; при дерматофитии стоп применяют противогриб-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ковые кремы и мази (ламизил, низорал, микоспор и др.) в сочетании, при пока-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заниях, с системной терапией и антигистаминными средствами.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 wp14:anchorId="5B77FF7B" wp14:editId="259100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 xml:space="preserve">Профилактика. 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Профилактика основана на соблюдении правил гигиены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(гигиена кожи, использование только личной обуви и др.), выявлении и леч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нии больных, обследовании контактных лиц. В эпидемических очагах проводят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дезинфекцию.</w:t>
      </w:r>
    </w:p>
    <w:p w:rsidR="009F7B69" w:rsidRPr="009F7B69" w:rsidRDefault="009F7B69" w:rsidP="009F7B69">
      <w:pPr>
        <w:spacing w:before="268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2.1. Возбудители микроспории (род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Microsporum</w:t>
      </w: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11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Микроспория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(син.: стригущий лишай) — высококонтагиозное заболевание,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 основном детей, вызываемое грибами рода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Microsporum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. Поражается пре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мущественно волосистая часть головы (кожа, волосы), редко ногти. Вокруг в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лос образуются муфты или чехлы из мозаично расположенных спор (по типу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«экто-эндотрикс»). Источником заболевания могут служить люди, животные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 почва.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Возбудители антропонозной микроспории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М.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audouinii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М.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ferrugineum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ражают практически только человека.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Чистая культура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М.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audouinii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состоит из широкого (4-5 мкм) септированн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го мицелия, хламидоспор (диаметр около 30 мкм) и артроспор. Редко встреч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ются макро- и микроконидии.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Чистая культура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М.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ferrugineum</w:t>
      </w: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представлена ветвистым септированным м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целием, артроспорами и хламидоспорами.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Возбудитель зооантропонозной микроспории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canis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вызывает забол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вание у кошек, собак и человека. Часто бессимптомно находится в шкуре ж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вотных. Чистая культура гриба состоит из септированного мицелия, округлых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хламидоспор и толстостенных, многоклеточных, веретенообразных макрокон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дий с шипами (см. рис. 17.1).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Геофилы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M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cookei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M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fulvum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M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nanum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) обитают в почве и передаются при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контакте с ней. Например,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Microsporum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gypseum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передается при обработке п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чвы голыми руками, вызывая «микроспорию садоводов».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gypseum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вызывает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гнойно-воспалительный процесс волосистой части головы (керион), заканчива-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ющийся через 8 нед.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умеренным рубцеванием.</w:t>
      </w:r>
    </w:p>
    <w:p w:rsidR="009F7B69" w:rsidRPr="009F7B69" w:rsidRDefault="009F7B69" w:rsidP="009F7B69">
      <w:pPr>
        <w:spacing w:before="228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2.2. Возбудители трихофитии (род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Trichophyton</w:t>
      </w: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tabs>
          <w:tab w:val="left" w:pos="1094"/>
        </w:tabs>
        <w:spacing w:before="114" w:after="0" w:line="260" w:lineRule="exact"/>
        <w:ind w:left="810" w:right="761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Трихофития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(син.: стригущий лишай) вызывается грибами рода</w:t>
      </w: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Trichophyton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Различают антропонозную и зооантропонозную трихофитию.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Антропонозная (поверхностная) трихофития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вызывается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Т.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tonsurans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</w:t>
      </w:r>
    </w:p>
    <w:p w:rsidR="009F7B69" w:rsidRPr="009F7B69" w:rsidRDefault="009F7B69" w:rsidP="009F7B69">
      <w:pPr>
        <w:spacing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violaceum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.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Болеют только люди, чаще дети.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Инкубационный период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достиг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ет недели. Инфицирование происходит при тесном контакте с больным или ч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рез предметы обихода. Часто стали поражаться спортсмены-борцы в результате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передачи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Т.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tonsurans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контактным путем («лишай туловища гладиаторов»). Ра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вивается воспаление и шелушение центра овальных очагов поражений кожи.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Волосы поражаются по типу эндотрикс и надламываются у поверхности кожи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(см. рис. 17.2).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46D8A09F" wp14:editId="7F96E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Чистая культура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Т.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tonsurans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представлена тонким (2-3 мкм), редко — септ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рованным мицелием, грушевидными микроконидиями, артроспорами, хлами-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доспорами и иногда макроконидиями. Чистая культура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Т.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violaceum</w:t>
      </w: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состоит из тонкого (3-4 мкм) извитого малосептированного мицелия, разнообразных хл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мидоспор. В старых культурах появляются артроспоры.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Зооантропонозная (инфильтративно-нагноительная) трихофития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ы-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зывается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mentagr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о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phytes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mentagr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о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phytes</w:t>
      </w:r>
      <w:r w:rsidRPr="009F7B69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(см. рис. 17.3). Возбудитель пер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дается человеку от мышей, домашних животных. В коже развиваются абсцессы,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гранулемы. Снаружи волос имеются артроконидии (эктотрикс); волосы вып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дают. Поражается волосистая часть головы, борода, ногти, стопы. Чистая кул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ь-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тура гриба состоит из тонкого (2 мкм) септированного мицелия со штопорооб-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разными гифами, а также из округлых микроконидий (2-4 мкм), хламидоспор и удлиненных макроконидий (8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u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40 мкм).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val="en-CA" w:eastAsia="en-CA"/>
        </w:rPr>
        <w:t>T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val="en-CA" w:eastAsia="en-CA"/>
        </w:rPr>
        <w:t>verrucosum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передается человеку от крупного рогатого скота, телят, лоша-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дей, ослов, коз: вызывает поражение кожи, волос тела, головы и бороды. На о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крытых участках кожи появляются крупные очаги поражения с фестончатыми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очертаниями. В волосе располагается по типу эктотрикс. Чистая культура гриба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состоит из септированного мицелия. Образуются каплевидные или удлиненные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микроконидии, сферические макроконидии (40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u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5 мкм) в виде нити бус и мн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гочисленные хламидоспоры.</w:t>
      </w:r>
    </w:p>
    <w:p w:rsidR="009F7B69" w:rsidRPr="009F7B69" w:rsidRDefault="009F7B69" w:rsidP="009F7B69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3"/>
          <w:sz w:val="26"/>
          <w:szCs w:val="26"/>
          <w:lang w:eastAsia="en-CA"/>
        </w:rPr>
        <w:t>2.3. Возбудитель фавуса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3"/>
          <w:sz w:val="26"/>
          <w:szCs w:val="26"/>
          <w:lang w:val="en-CA" w:eastAsia="en-CA"/>
        </w:rPr>
        <w:t>Trichophyton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3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3"/>
          <w:sz w:val="26"/>
          <w:szCs w:val="26"/>
          <w:lang w:val="en-CA" w:eastAsia="en-CA"/>
        </w:rPr>
        <w:t>schoenleinii</w:t>
      </w:r>
      <w:r w:rsidRPr="009F7B69">
        <w:rPr>
          <w:rFonts w:ascii="Arial Bold" w:eastAsia="Times New Roman" w:hAnsi="Arial Bold" w:cs="Arial Bold"/>
          <w:color w:val="25237B"/>
          <w:spacing w:val="-7"/>
          <w:w w:val="93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134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Фавус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(син.: парша) — хроническое заболевание, главным образом детей, в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ы-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зываемое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Trichophyton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schoenleinii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. Антропоноз. Поражаются кожа, волосы и но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г-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ти. Характерно образование скутулы желтого цвета — скопления спор, мицелия,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клеток эпидермиса и жира. В чешуйках наблюдается ветвящийся септирова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ный мицелий с артроспорами. Внутри пораженного волоса обнаруживают п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зырьки газа и элементы гриба: септированный мицелий, скопления спор (фа-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вус-тип).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В чистой культуре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T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schoenleinii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представлен септированным мицелием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 утолщениями и ветвлениями (канделябры, рога оленя), а также артроспор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вым мицелием, хламидоспорами и макроконидиями (8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u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50 мкм).</w:t>
      </w:r>
    </w:p>
    <w:p w:rsidR="009F7B69" w:rsidRPr="009F7B69" w:rsidRDefault="009F7B69" w:rsidP="009F7B69">
      <w:pPr>
        <w:spacing w:after="0" w:line="30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47" w:after="0" w:line="300" w:lineRule="exact"/>
        <w:ind w:left="924" w:right="2658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2.4. Возбудитель эпидермофитии паховой </w:t>
      </w:r>
      <w:r w:rsidRPr="009F7B69">
        <w:rPr>
          <w:rFonts w:ascii="Arial Bold" w:eastAsia="Times New Roman" w:hAnsi="Arial Bold" w:cs="Arial Bold"/>
          <w:color w:val="25237B"/>
          <w:spacing w:val="-7"/>
          <w:w w:val="92"/>
          <w:sz w:val="26"/>
          <w:szCs w:val="26"/>
          <w:lang w:eastAsia="en-CA"/>
        </w:rPr>
        <w:t>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2"/>
          <w:sz w:val="26"/>
          <w:szCs w:val="26"/>
          <w:lang w:val="en-CA" w:eastAsia="en-CA"/>
        </w:rPr>
        <w:t>Epidermophyton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2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2"/>
          <w:sz w:val="26"/>
          <w:szCs w:val="26"/>
          <w:lang w:val="en-CA" w:eastAsia="en-CA"/>
        </w:rPr>
        <w:t>floccosum</w:t>
      </w:r>
      <w:r w:rsidRPr="009F7B69">
        <w:rPr>
          <w:rFonts w:ascii="Arial Bold" w:eastAsia="Times New Roman" w:hAnsi="Arial Bold" w:cs="Arial Bold"/>
          <w:color w:val="25237B"/>
          <w:spacing w:val="-7"/>
          <w:w w:val="92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114"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Эпидермофития паховая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вызывается антропофильным грибом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Epidermophy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ton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floccosum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. Поражаются кожа паховых складок, голеней, реже — кожа ме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ж-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пальцевых складок и ногтевые пластинки. В чешуйках кожи выявляются септ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рованный ветвящийся мицелий, прямоугольные артроспоры, расположенные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цепочками.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1" wp14:anchorId="5A1D7ECD" wp14:editId="38966D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 чистой культуре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E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floccosum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состоит из септированного желтоватого м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целия, крупных хламидоспор (20-30 мкм) и тупоконечных макроконидий, рас-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положенных группами на концах гифов по 3-5 штук в виде «пучков бананов»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(см. рис. 17.4).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Поражения паха (паховый дерматомикоз) могут также вызывать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Trichophyton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rubrum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Trichophyton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mentagr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о</w:t>
      </w:r>
      <w:proofErr w:type="gramEnd"/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phytes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грибы рода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Candida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8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4" w:after="0" w:line="280" w:lineRule="exact"/>
        <w:ind w:left="810" w:right="325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2.5. Возбудитель эпидермофитии стоп </w:t>
      </w:r>
      <w:r w:rsidRPr="009F7B69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sz w:val="26"/>
          <w:szCs w:val="26"/>
          <w:lang w:val="en-CA" w:eastAsia="en-CA"/>
        </w:rPr>
        <w:t>Trichophyton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sz w:val="26"/>
          <w:szCs w:val="26"/>
          <w:lang w:val="en-CA" w:eastAsia="en-CA"/>
        </w:rPr>
        <w:t>interdigital</w:t>
      </w:r>
      <w:proofErr w:type="gramStart"/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sz w:val="26"/>
          <w:szCs w:val="26"/>
          <w:lang w:eastAsia="en-CA"/>
        </w:rPr>
        <w:t>е</w:t>
      </w:r>
      <w:proofErr w:type="gramEnd"/>
      <w:r w:rsidRPr="009F7B69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97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Эпидермофития стоп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вызывается антропофильным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грибом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Trichophyton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inter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digital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е</w:t>
      </w:r>
      <w:proofErr w:type="gramEnd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(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T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mentagrophytes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interdigitale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). Поражаются ногтевые пластинки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(онихомикозы) и кожа стоп (образование пузырьков, трещин, чешуек и эр</w:t>
      </w:r>
      <w:proofErr w:type="gramStart"/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зий). Волосы не поражаются. В соскобе ногтевых пластинок и в чешуйках кожи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находятся мицелий и артроспоры.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Чистая культура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T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interdigital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е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состоит из тонкого ветвистого септирова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 xml:space="preserve">ного мицелия с грушевидными микроконидиями (2-3 мкм), макроконидий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(5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u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25 мкм) и хламидоспор.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Поражения стоп могут также вызывать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Trichophyton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rubrum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Epidermophyton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floccosum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before="268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2.6. Возбудитель руброфитии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Trichophyton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rubrum</w:t>
      </w: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11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Руброфития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(рубромикоз) — распространенный микоз кожи туловища и коне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ч-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ностей, ногтей и пушковых волос, вызванный красным трихофитоном (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Tricho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phyton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rubrum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). Антропоноз. В четко отграниченных очагах поражения кожи п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являются мелкие розовые очаги, пузырьки, корочки. В чешуйках выявляют нити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ветвящегося септированного мицелия, реже — артроспоры.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 чистой культуре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T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rubrum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видны септированные тонкие ветвистые нити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мицелия, скопления грушевидных, овальных микроконидий, а также удлине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ные макроконидии (6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u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50 мкм). При старении культуры гриба появляются хл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мидоспоры.</w:t>
      </w:r>
    </w:p>
    <w:p w:rsidR="009F7B69" w:rsidRPr="009F7B69" w:rsidRDefault="009F7B69" w:rsidP="009F7B69">
      <w:pPr>
        <w:spacing w:after="0" w:line="32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1830"/>
        </w:tabs>
        <w:spacing w:before="51" w:after="0" w:line="320" w:lineRule="exact"/>
        <w:ind w:left="1094" w:right="3722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 xml:space="preserve">3. Возбудители подкожных,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" w:eastAsia="Times New Roman" w:hAnsi="Arial Bold" w:cs="Arial Bold"/>
          <w:color w:val="221E20"/>
          <w:sz w:val="28"/>
          <w:szCs w:val="28"/>
          <w:lang w:eastAsia="en-CA"/>
        </w:rPr>
        <w:tab/>
      </w:r>
      <w:r w:rsidRPr="009F7B69">
        <w:rPr>
          <w:rFonts w:ascii="Arial Bold" w:eastAsia="Times New Roman" w:hAnsi="Arial Bold" w:cs="Arial Bold"/>
          <w:color w:val="221E20"/>
          <w:spacing w:val="-7"/>
          <w:w w:val="96"/>
          <w:sz w:val="28"/>
          <w:szCs w:val="28"/>
          <w:lang w:eastAsia="en-CA"/>
        </w:rPr>
        <w:t>или субкутанных, микозов</w:t>
      </w:r>
    </w:p>
    <w:p w:rsidR="009F7B69" w:rsidRPr="009F7B69" w:rsidRDefault="009F7B69" w:rsidP="009F7B69">
      <w:pPr>
        <w:spacing w:before="21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Возбудители подкожных, или субкутанных, микозов (табл. 17.5) находятся в по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ч-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ве, древесине или на отмирающих, гниющих растениях. Внедряясь в местах м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кротравмы кожи (повреждения занозой, шипом, внедрение других посторонних тел), они вовлекают в процесс глубокие слои дермы, подкожные ткани, мышцы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 фасции. К подкожным микозам относятся споротрихоз,</w:t>
      </w: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хромобластомикоз,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феогифомикоз и эумикотическая мицетома.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7E02A17C" wp14:editId="45FA14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106" w:after="0" w:line="241" w:lineRule="exact"/>
        <w:ind w:left="985" w:firstLine="6249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Таблица 17.5</w:t>
      </w:r>
    </w:p>
    <w:p w:rsidR="009F7B69" w:rsidRPr="00737683" w:rsidRDefault="009F7B69" w:rsidP="009F7B69">
      <w:pPr>
        <w:spacing w:before="17" w:after="0" w:line="241" w:lineRule="exact"/>
        <w:ind w:left="985" w:firstLine="1122"/>
        <w:rPr>
          <w:rFonts w:ascii="Calibri" w:eastAsia="Times New Roman" w:hAnsi="Calibri" w:cs="Times New Roman"/>
          <w:lang w:eastAsia="en-CA"/>
        </w:rPr>
      </w:pPr>
      <w:r w:rsidRPr="00737683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Возбудители подкожных, или субкутанных, микозов</w:t>
      </w:r>
    </w:p>
    <w:p w:rsidR="009F7B69" w:rsidRPr="00737683" w:rsidRDefault="009F7B69" w:rsidP="009F7B69">
      <w:pPr>
        <w:spacing w:after="0" w:line="111" w:lineRule="exact"/>
        <w:ind w:left="92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tbl>
      <w:tblPr>
        <w:tblW w:w="0" w:type="auto"/>
        <w:tblInd w:w="9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0"/>
        <w:gridCol w:w="2540"/>
      </w:tblGrid>
      <w:tr w:rsidR="009F7B69" w:rsidRPr="009F7B69" w:rsidTr="0070150F">
        <w:trPr>
          <w:trHeight w:hRule="exact" w:val="289"/>
        </w:trPr>
        <w:tc>
          <w:tcPr>
            <w:tcW w:w="499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3" w:after="0" w:line="197" w:lineRule="exact"/>
              <w:ind w:left="1965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5"/>
                <w:sz w:val="17"/>
                <w:szCs w:val="17"/>
                <w:lang w:val="en-CA" w:eastAsia="en-CA"/>
              </w:rPr>
              <w:t>Возбудитель</w:t>
            </w:r>
          </w:p>
        </w:tc>
        <w:tc>
          <w:tcPr>
            <w:tcW w:w="25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3" w:after="0" w:line="197" w:lineRule="exact"/>
              <w:ind w:left="932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1"/>
                <w:sz w:val="17"/>
                <w:szCs w:val="17"/>
                <w:lang w:val="en-CA" w:eastAsia="en-CA"/>
              </w:rPr>
              <w:t>Микозы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499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Sporothriх schenckii</w:t>
            </w:r>
          </w:p>
        </w:tc>
        <w:tc>
          <w:tcPr>
            <w:tcW w:w="25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49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Споротрихоз</w:t>
            </w:r>
          </w:p>
        </w:tc>
      </w:tr>
      <w:tr w:rsidR="009F7B69" w:rsidRPr="009F7B69" w:rsidTr="0070150F">
        <w:trPr>
          <w:trHeight w:hRule="exact" w:val="706"/>
        </w:trPr>
        <w:tc>
          <w:tcPr>
            <w:tcW w:w="499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 xml:space="preserve">Phialophora </w:t>
            </w:r>
            <w:r w:rsidRPr="009F7B69">
              <w:rPr>
                <w:rFonts w:ascii="Arial" w:eastAsia="Times New Roman" w:hAnsi="Arial" w:cs="Arial"/>
                <w:color w:val="221E20"/>
                <w:spacing w:val="-7"/>
                <w:sz w:val="17"/>
                <w:szCs w:val="17"/>
                <w:lang w:val="en-CA" w:eastAsia="en-CA"/>
              </w:rPr>
              <w:t>(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Fonsecaea</w:t>
            </w:r>
            <w:r w:rsidRPr="009F7B69">
              <w:rPr>
                <w:rFonts w:ascii="Arial" w:eastAsia="Times New Roman" w:hAnsi="Arial" w:cs="Arial"/>
                <w:color w:val="221E20"/>
                <w:spacing w:val="-7"/>
                <w:sz w:val="17"/>
                <w:szCs w:val="17"/>
                <w:lang w:val="en-CA" w:eastAsia="en-CA"/>
              </w:rPr>
              <w:t>)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 xml:space="preserve"> compacta</w:t>
            </w:r>
            <w:r w:rsidRPr="009F7B69">
              <w:rPr>
                <w:rFonts w:ascii="Arial" w:eastAsia="Times New Roman" w:hAnsi="Arial" w:cs="Arial"/>
                <w:color w:val="221E20"/>
                <w:spacing w:val="-7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 xml:space="preserve"> Fonsecaea pedrosoi</w:t>
            </w:r>
            <w:r w:rsidRPr="009F7B69">
              <w:rPr>
                <w:rFonts w:ascii="Arial" w:eastAsia="Times New Roman" w:hAnsi="Arial" w:cs="Arial"/>
                <w:color w:val="221E20"/>
                <w:spacing w:val="-7"/>
                <w:sz w:val="17"/>
                <w:szCs w:val="17"/>
                <w:lang w:val="en-CA" w:eastAsia="en-CA"/>
              </w:rPr>
              <w:t>,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Phialophora verrucosa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Cladophialophora carrionii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Exophiala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jeanselmei</w:t>
            </w:r>
            <w:r w:rsidRPr="009F7B69">
              <w:rPr>
                <w:rFonts w:ascii="Arial" w:eastAsia="Times New Roman" w:hAnsi="Arial" w:cs="Arial"/>
                <w:color w:val="221E20"/>
                <w:spacing w:val="-7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 xml:space="preserve"> Rhinosporidium seeberi</w:t>
            </w:r>
          </w:p>
        </w:tc>
        <w:tc>
          <w:tcPr>
            <w:tcW w:w="25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49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Хромобластомикоз</w:t>
            </w:r>
          </w:p>
        </w:tc>
      </w:tr>
      <w:tr w:rsidR="009F7B69" w:rsidRPr="009F7B69" w:rsidTr="0070150F">
        <w:trPr>
          <w:trHeight w:hRule="exact" w:val="698"/>
        </w:trPr>
        <w:tc>
          <w:tcPr>
            <w:tcW w:w="499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fr-FR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fr-FR" w:eastAsia="en-CA"/>
              </w:rPr>
              <w:t>Pseudallescheria boydii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fr-FR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fr-FR" w:eastAsia="en-CA"/>
              </w:rPr>
              <w:t xml:space="preserve"> Madurella grisea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fr-FR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fr-FR" w:eastAsia="en-CA"/>
              </w:rPr>
              <w:t xml:space="preserve"> Phialophora cryanescens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fr-FR" w:eastAsia="en-CA"/>
              </w:rPr>
              <w:t>,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Exophiala jeanselmei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Acremonium 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(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Cephalosporium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)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falciforme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Leptosphaeria senegalensis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 xml:space="preserve"> Curvularia spp.</w:t>
            </w:r>
          </w:p>
        </w:tc>
        <w:tc>
          <w:tcPr>
            <w:tcW w:w="25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49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Мицетома (мадуромикоз)</w:t>
            </w:r>
          </w:p>
        </w:tc>
      </w:tr>
      <w:tr w:rsidR="009F7B69" w:rsidRPr="009F7B69" w:rsidTr="0070150F">
        <w:trPr>
          <w:trHeight w:hRule="exact" w:val="698"/>
        </w:trPr>
        <w:tc>
          <w:tcPr>
            <w:tcW w:w="499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737683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737683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 xml:space="preserve">Главным образом виды 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Exophiala</w:t>
            </w:r>
            <w:r w:rsidRPr="00737683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,</w:t>
            </w:r>
            <w:r w:rsidRPr="00737683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eastAsia="en-CA"/>
              </w:rPr>
              <w:t xml:space="preserve"> 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Phialophora</w:t>
            </w:r>
            <w:r w:rsidRPr="00737683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,</w:t>
            </w:r>
            <w:r w:rsidRPr="00737683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eastAsia="en-CA"/>
              </w:rPr>
              <w:t xml:space="preserve"> 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Wangiella</w:t>
            </w:r>
            <w:r w:rsidRPr="00737683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,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Bipolaris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 xml:space="preserve"> Exserohilum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 xml:space="preserve"> Cladophialophora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 xml:space="preserve"> Phaeoannellomyces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en-CA" w:eastAsia="en-CA"/>
              </w:rPr>
              <w:t>,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Aureobasidium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Cladosporium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Curvularia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Alternaria</w:t>
            </w:r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Phoma</w:t>
            </w:r>
          </w:p>
        </w:tc>
        <w:tc>
          <w:tcPr>
            <w:tcW w:w="254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49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1"/>
                <w:sz w:val="17"/>
                <w:szCs w:val="17"/>
                <w:lang w:val="en-CA" w:eastAsia="en-CA"/>
              </w:rPr>
              <w:t>Феогифомикоз</w:t>
            </w:r>
          </w:p>
        </w:tc>
      </w:tr>
    </w:tbl>
    <w:p w:rsidR="009F7B69" w:rsidRPr="009F7B69" w:rsidRDefault="009F7B69" w:rsidP="009F7B69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9F7B69" w:rsidRPr="009F7B69" w:rsidRDefault="009F7B69" w:rsidP="009F7B69">
      <w:pPr>
        <w:spacing w:before="52" w:after="0" w:line="299" w:lineRule="exact"/>
        <w:ind w:left="924"/>
        <w:rPr>
          <w:rFonts w:ascii="Calibri" w:eastAsia="Times New Roman" w:hAnsi="Calibri" w:cs="Times New Roman"/>
          <w:lang w:val="en-CA" w:eastAsia="en-CA"/>
        </w:rPr>
      </w:pPr>
      <w:proofErr w:type="gramStart"/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val="en-CA" w:eastAsia="en-CA"/>
        </w:rPr>
        <w:t>.3.1.</w:t>
      </w:r>
      <w:proofErr w:type="gramEnd"/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val="en-CA" w:eastAsia="en-CA"/>
        </w:rPr>
        <w:t xml:space="preserve"> Возбудитель споротрихоза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Sporothriх schenckii</w:t>
      </w: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val="en-CA" w:eastAsia="en-CA"/>
        </w:rPr>
        <w:t>)</w:t>
      </w:r>
    </w:p>
    <w:p w:rsidR="009F7B69" w:rsidRPr="009F7B69" w:rsidRDefault="009F7B69" w:rsidP="009F7B69">
      <w:pPr>
        <w:spacing w:before="105" w:after="0" w:line="27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Споротрихоз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(болезнь Шенка) — хроническая болезнь с локальным поражен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ем кожи, подкожной клетчатки и лимфоузлов; возможно поражение внутренних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органов. Возбудитель (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Sporothri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х</w:t>
      </w:r>
      <w:proofErr w:type="gramEnd"/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schenckii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 впервые описан Шенком в 1898 г.</w:t>
      </w:r>
    </w:p>
    <w:p w:rsidR="009F7B69" w:rsidRPr="009F7B69" w:rsidRDefault="009F7B69" w:rsidP="009F7B69">
      <w:pPr>
        <w:spacing w:after="0" w:line="265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Морфология и физиология.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Sporothri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х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schenckii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диморфный гриб.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 о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ганизме больного он растет в дрожжевой (тканевой) форме, образуя сигарооб-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разные, овальные клетки диаметром 2-10 мкм. Выявляются также астероидные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тела (10-20 мкм), которые образованы дрожжеподобными клетками и окруж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ны лучеобразными радиально расположенными структурами.</w:t>
      </w:r>
    </w:p>
    <w:p w:rsidR="009F7B69" w:rsidRPr="009F7B69" w:rsidRDefault="009F7B69" w:rsidP="009F7B69">
      <w:pPr>
        <w:spacing w:before="11" w:after="0" w:line="264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На питательной среде (глюкозный агар, среда Сабуро) при 18-30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 гриб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образует складчатые белые или темные колонии, состоящие из тонкого септ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рованного мицелия (мицелиальная форма) со скоплениями овальных конидий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 виде «цветов маргаритки». Встречаются также «сидячие» (на гифах) конидии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более темного цвета. Конидии (споры) связаны с гифами волосками, отсюда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и их название —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Sporothri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х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68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Эпидемиология.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schenckii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в мицелиальной форме обитает в почве и на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гниющем растительном материале; его находят в древесине, в воде и воздухе. </w:t>
      </w:r>
      <w:r w:rsidRPr="009F7B69">
        <w:rPr>
          <w:rFonts w:ascii="Calibri" w:eastAsia="Times New Roman" w:hAnsi="Calibri" w:cs="Times New Roman"/>
          <w:lang w:eastAsia="en-CA"/>
        </w:rPr>
        <w:br/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Распространен</w:t>
      </w:r>
      <w:proofErr w:type="gramEnd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 тропиках и субтропиках. Чаще болеют лица, занятые на сел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ь-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скохозяйственных работах. Возбудитель попадает в участки микроповрежд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ний кожи контактным путем (болезнь работающих с розами). При первичной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легочной форме возможно попадание его по аэрогенному механизму.</w:t>
      </w:r>
    </w:p>
    <w:p w:rsidR="009F7B69" w:rsidRPr="009F7B69" w:rsidRDefault="009F7B69" w:rsidP="009F7B69">
      <w:pPr>
        <w:spacing w:after="0" w:line="264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>Патогенез и клиника.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На месте проникновения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schenckii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через поврежде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ную кожу образуются язва неправильной формы, узелки и абсцессы. Гриб ра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пространяется лимфогенным путем. По ходу проксимальных лимфатических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путей формируются узелки с последующим их изъязвлением. Наиболее распр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страненная форма болезни — лимфангический (лимфокожный) споротрихоз.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Пораженные участки уплотнены и безболезненны. Иногда происходит диссе-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0" allowOverlap="1" wp14:anchorId="25E5AFA3" wp14:editId="778FC2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7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39" w:after="0" w:line="27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минация возбудителя с развитием висцерального споротрихоза: поражаются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легкие, костная система, органы брюшной полости и мозг. Возможно развитие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и 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первичного</w:t>
      </w:r>
      <w:proofErr w:type="gramEnd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легочного споротрихоза.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Иммунитет.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При споротрихозе появляются антитела, развивается ГЗТ. Гр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бы уничтожаются нейтрофилами и макрофагами.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Микробиологическая диагностика.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При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микроскопическом исследовании 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мазка или биоптата из очага поражения выявляют дрожжеподобные клетки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и «астероидные тела» гриба.</w:t>
      </w:r>
    </w:p>
    <w:p w:rsidR="009F7B69" w:rsidRPr="009F7B69" w:rsidRDefault="009F7B69" w:rsidP="009F7B69">
      <w:pPr>
        <w:spacing w:after="0" w:line="264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Чистую культуру гриба в виде мицелиальной фазы выделяют путем культ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вирования на питательных средах при 22-25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 в течение 7-10 дней (при 37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развивается дрожжевая форма гриба). В случае интертестикулярного введения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морским свинкам взвеси выращенного мицелия происходит его превращение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 дрожжевую форму. В сыворотке крови больных выявляют антитела с пом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щью РА, РП, ИФА и др.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 xml:space="preserve">Лечение.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Локальные поражения лечат йодидом калия, а системные — амфо-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терицином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В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 итраконазолом.</w:t>
      </w:r>
    </w:p>
    <w:p w:rsidR="009F7B69" w:rsidRPr="009F7B69" w:rsidRDefault="009F7B69" w:rsidP="009F7B69">
      <w:pPr>
        <w:spacing w:before="32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Профилактика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не разработана.</w:t>
      </w:r>
    </w:p>
    <w:p w:rsidR="009F7B69" w:rsidRPr="009F7B69" w:rsidRDefault="009F7B69" w:rsidP="009F7B69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33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3.2. Возбудители хромобластомикоза</w:t>
      </w:r>
    </w:p>
    <w:p w:rsidR="009F7B69" w:rsidRPr="009F7B69" w:rsidRDefault="009F7B69" w:rsidP="009F7B69">
      <w:pPr>
        <w:spacing w:before="112" w:after="0" w:line="262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Хромобластомикоз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(хромомикоз) — хроническая гранулематозная болезнь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 поражением кожи, подкожной клетчатки и нижних конечностей. Возбудители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хромомикоза  (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Fonsecaea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compacta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Fonsecaea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pedrosoi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Phialophora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verrucosa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Phialophora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compacta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Cladophialophora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carrionii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Exophiala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jeanselmei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Rhinocla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diella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aquaspersa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Rhinosporidium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seeberi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 являются диморфными грибами. Они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относятся (наряду с возбудителями феогифомикозов и мицетомы) к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демаци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вым грибам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, характеризующимся коричнево-черным оттенком колоний и кле-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точных стенок элементов гриба. Темный оттенок обусловлен наличием в них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меланина.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Морфология и физиология.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Возбудители находятся в тканях и экссудатах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 виде скоплений округлых делящихся клеток (диаметр 10 мкм). Грибы, выр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щенные на среде Сабуро, образуют пушистые колонии темно-коричневых то-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нов, состоящие из септированного мицелия и разного типа конидий.</w:t>
      </w:r>
    </w:p>
    <w:p w:rsidR="009F7B69" w:rsidRPr="009F7B69" w:rsidRDefault="009F7B69" w:rsidP="009F7B69">
      <w:pPr>
        <w:spacing w:after="0" w:line="27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Эпидемиология.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Возбудители обитают в почве на растениях, в гнилой др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весине. Передаются контактным путем. Больной не заразен для окружающих.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Чаще заболевания встречаются в тропиках и субтропиках.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Патогенез и клиника.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Возбудитель попадает в микротравмы кожи, причем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чаще на ступнях и голенях. В течение нескольких месяцев или лет на коже о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б-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разуются бородавчатые узелки, появляются абсцессы и рубцовые изменения.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Вокруг первичного поражения образуются сателлитные изменения в виде цве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ной капусты.</w:t>
      </w:r>
    </w:p>
    <w:p w:rsidR="009F7B69" w:rsidRPr="009F7B69" w:rsidRDefault="009F7B69" w:rsidP="009F7B69">
      <w:pPr>
        <w:spacing w:before="7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Иммунитет.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При хромомикозе появляются антитела, развивается ГЗТ.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 wp14:anchorId="61182603" wp14:editId="767724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9F7B69" w:rsidRPr="009F7B69" w:rsidRDefault="009F7B69" w:rsidP="009F7B69">
      <w:pPr>
        <w:spacing w:after="0" w:line="268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41" w:after="0" w:line="268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Микробиологическая диагностика.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патологическом материале, обраб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танном 10% раствором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K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ОН, выявляются коричневые округлые клетки возбу-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дителя и его тела (так называемые склероции) с перегородками. Исключение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составляет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Exophiala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jeanselmei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отличающийся образованием септированных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гифов, а также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Rhinosporidium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seeber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*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образующий спорангии и спорангиосп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ры.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При культивировании на агаре Сабуро при 20-25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С возбудители</w:t>
      </w: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хромо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б-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ластомикоза образуют медленнорастущие колонии (рост 5-30 дней), состоя-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щие из черного септированного мицелия и разного типа конидий.</w:t>
      </w:r>
    </w:p>
    <w:p w:rsidR="009F7B69" w:rsidRPr="009F7B69" w:rsidRDefault="009F7B69" w:rsidP="009F7B69">
      <w:pPr>
        <w:tabs>
          <w:tab w:val="left" w:pos="1207"/>
        </w:tabs>
        <w:spacing w:after="0" w:line="270" w:lineRule="exact"/>
        <w:ind w:left="924" w:right="647" w:firstLine="283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Лечение.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При лечении хромобластомикоза применяют итраконазол и 5-фл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цитозин. Проводят также хирургическое удаление пораженных участков.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Профилактика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не разработана.</w:t>
      </w:r>
    </w:p>
    <w:p w:rsidR="009F7B69" w:rsidRPr="009F7B69" w:rsidRDefault="009F7B69" w:rsidP="009F7B69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1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3.3. Возбудители феогифомикоза</w:t>
      </w:r>
    </w:p>
    <w:p w:rsidR="009F7B69" w:rsidRPr="009F7B69" w:rsidRDefault="009F7B69" w:rsidP="009F7B69">
      <w:pPr>
        <w:spacing w:before="110" w:after="0" w:line="264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Феогифомикоз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— микоз, вызываемый множеством демациевых (коричн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во-пигментированных) грибов, образующих в тканях гифы (мицелий). Эти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логические агенты включают различные демациевые гифомицеты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**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, особен-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но представителей родов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Exophiala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Phialophora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Wangiella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Bipolaris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Exserohilum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Cladophialophora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 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Phaeoannellomyces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 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Alternaria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 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Aureobasidium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 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Cladosporium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Curvularia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Phoma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Феогифомикоз (феомикотическая киста) развивается после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попадания из почвы демациевых грибов в микроповреждения кожи. Образуе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ся безболезненная осумкованная масса, которая некротизируется, и развивается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подкожный абсцесс. В тканях, гное обнаруживают коричневые дрожжеподобные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клетки, псевдогифы и гифы. Эти грибы могут вызывать оппортунистические и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фекции, в том числе синусит (например, виды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Bipolaris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Exserohilum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Curvularia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Alternaria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у больных с хроническим аллергическим ринитом или иммуносупрес-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сией), и абсцесс мозга при иммунодефицитах после ингаляции конидий. Чаще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поражения мозга вызывает нейротропный гриб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Cladophialophora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bantiana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65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 патологическом материале (соск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бы кожи, биоптаты тканей, мокрота, цереброспинальная жидкость и др.), обра-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ботанном 10% раствором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K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ОН, выявляют коричневые септированные гифы.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Делают посевы на питательные среды типа Сабуро-декстрозный агар, где в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ы-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растают оливково-черные колонии.</w:t>
      </w:r>
    </w:p>
    <w:p w:rsidR="009F7B69" w:rsidRPr="009F7B69" w:rsidRDefault="009F7B69" w:rsidP="009F7B69">
      <w:pPr>
        <w:spacing w:before="16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Лечение.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Хирургическое удаление пораженных участков; назначают амфо-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терицин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В</w:t>
      </w:r>
      <w:proofErr w:type="gramEnd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 итраконазол.</w:t>
      </w:r>
    </w:p>
    <w:p w:rsidR="009F7B69" w:rsidRPr="009F7B69" w:rsidRDefault="009F7B69" w:rsidP="009F7B69">
      <w:pPr>
        <w:spacing w:after="0" w:line="20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0" w:after="0" w:line="200" w:lineRule="exact"/>
        <w:ind w:left="924" w:right="687" w:firstLine="368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vertAlign w:val="superscript"/>
          <w:lang w:eastAsia="en-CA"/>
        </w:rPr>
        <w:t>*</w:t>
      </w: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val="en-CA" w:eastAsia="en-CA"/>
        </w:rPr>
        <w:t>Rhinosporidium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val="en-CA" w:eastAsia="en-CA"/>
        </w:rPr>
        <w:t>seeberi</w:t>
      </w: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является возбудителем риноспоридиоза — хронической гранулематозной </w:t>
      </w:r>
      <w:r w:rsidRPr="009F7B69">
        <w:rPr>
          <w:rFonts w:ascii="Arial" w:eastAsia="Times New Roman" w:hAnsi="Arial" w:cs="Arial"/>
          <w:color w:val="221E20"/>
          <w:sz w:val="16"/>
          <w:szCs w:val="16"/>
          <w:lang w:eastAsia="en-CA"/>
        </w:rPr>
        <w:t>болезни, сопровождающейся образованием больших полипов и повреждений носа или конъюнктивы (обычно в Индии и Шри-Ланке).</w:t>
      </w:r>
    </w:p>
    <w:p w:rsidR="009F7B69" w:rsidRPr="009F7B69" w:rsidRDefault="009F7B69" w:rsidP="009F7B69">
      <w:pPr>
        <w:spacing w:after="0" w:line="200" w:lineRule="exact"/>
        <w:ind w:left="924" w:right="687" w:firstLine="368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vertAlign w:val="superscript"/>
          <w:lang w:eastAsia="en-CA"/>
        </w:rPr>
        <w:t>**</w:t>
      </w: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Различают также недемациевые грибы — гиалогифомицеты (гиалиновые гифомицеты), образ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ющие мицелий. Они вызывают гиалогифомикоз, этиологическими агентами которого являются разли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ч-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 xml:space="preserve">ные виды: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Acremonium</w:t>
      </w:r>
      <w:r w:rsidRPr="009F7B69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spp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Beauvtria</w:t>
      </w:r>
      <w:r w:rsidRPr="009F7B69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spp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Fusarium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spp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Paecilomyces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spp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Penicillium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spp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val="en-CA" w:eastAsia="en-CA"/>
        </w:rPr>
        <w:t>Scopulariopsis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.</w:t>
      </w:r>
      <w:proofErr w:type="gramEnd"/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0" allowOverlap="1" wp14:anchorId="53CC5D10" wp14:editId="621B01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6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3.4. Возбудители мицетомы</w:t>
      </w:r>
    </w:p>
    <w:p w:rsidR="009F7B69" w:rsidRPr="009F7B69" w:rsidRDefault="009F7B69" w:rsidP="009F7B69">
      <w:pPr>
        <w:spacing w:before="105" w:after="0" w:line="27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Мицетома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(мадуромикоз, «мадурская нога») — хронический гнойно-воспал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тельный процесс подкожной клетчатки и смежных тканей. Возбудителями м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цетомы являются демациевые грибы (эумикотическая мицетома) или актиноми-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цеты (актиномицетома) родов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Actinomyces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Nocardia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Streptomyces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Actinomadura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Среди грибов встречаются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Pseudallescheria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boydii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Acremonium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Cephalosporium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)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falciforme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Madurella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grisea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Phialophora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cryanescens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Exophiala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jeanselmei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Scedo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3"/>
          <w:sz w:val="21"/>
          <w:szCs w:val="21"/>
          <w:lang w:val="en-CA" w:eastAsia="en-CA"/>
        </w:rPr>
        <w:t>sporium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3"/>
          <w:sz w:val="21"/>
          <w:szCs w:val="21"/>
          <w:lang w:val="en-CA" w:eastAsia="en-CA"/>
        </w:rPr>
        <w:t>apiospermum</w:t>
      </w:r>
      <w:r w:rsidRPr="009F7B69">
        <w:rPr>
          <w:rFonts w:ascii="Arial" w:eastAsia="Times New Roman" w:hAnsi="Arial" w:cs="Arial"/>
          <w:color w:val="221E20"/>
          <w:spacing w:val="-7"/>
          <w:w w:val="93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3"/>
          <w:sz w:val="21"/>
          <w:szCs w:val="21"/>
          <w:lang w:val="en-CA" w:eastAsia="en-CA"/>
        </w:rPr>
        <w:t>Leptosphaeria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3"/>
          <w:sz w:val="21"/>
          <w:szCs w:val="21"/>
          <w:lang w:val="en-CA" w:eastAsia="en-CA"/>
        </w:rPr>
        <w:t>senegalensis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3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73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Эпидемиология.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Возбудители мицетомы обитают в почве и на растениях.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Передаются контактным путем. Возможна также аэрогенная передача с пор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жением дыхательных путей. Мицетома чаще встречается в тропиках и субтр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пиках.</w:t>
      </w:r>
    </w:p>
    <w:p w:rsidR="009F7B69" w:rsidRPr="009F7B69" w:rsidRDefault="009F7B69" w:rsidP="009F7B69">
      <w:pPr>
        <w:spacing w:after="0" w:line="27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 xml:space="preserve">Патогенез и клиника.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Возбудители проникают в организм через повр</w:t>
      </w:r>
      <w:proofErr w:type="gramStart"/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жденную кожу. Постепенно образуются папулы, глубинные узлы и абсцессы.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Деструктивный процесс затрагивает фасции, мышцы и кости. Развивается ф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бринозная ткань. Чаще поражаются нижние конечности. Стопа отекает и д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формируется.</w:t>
      </w:r>
    </w:p>
    <w:p w:rsidR="009F7B69" w:rsidRPr="009F7B69" w:rsidRDefault="009F7B69" w:rsidP="009F7B69">
      <w:pPr>
        <w:spacing w:after="0" w:line="27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 гное, биоптате, обработанных ра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твором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K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ОН, выявляют характерные разноцветные «зерна» (0,5-2 мкм в ди-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аметре), септированные гифы и хламидоспоры грибов. Гифы</w:t>
      </w: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Pseudallescheria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boydii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трудно отличить от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Aspergillus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. При наличии актиномицет видны друзы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 ветвящиеся тонкие бактериальные нити. Половая стадия</w:t>
      </w: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P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boydii</w:t>
      </w: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сопров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ждается</w:t>
      </w:r>
      <w:r w:rsidRPr="009F7B69">
        <w:rPr>
          <w:rFonts w:ascii="Arial Bold" w:eastAsia="Times New Roman" w:hAnsi="Arial Bold" w:cs="Arial Bold"/>
          <w:color w:val="221E20"/>
          <w:spacing w:val="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образованием клейстотеций (100-200 мкм), которые разрываются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 высвобождают бледно-коричневые эллиптические аскоспоры.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Лечение.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Применяют итраконазол. Возможна резекция пораженных тк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ней.</w:t>
      </w:r>
    </w:p>
    <w:p w:rsidR="009F7B69" w:rsidRPr="009F7B69" w:rsidRDefault="009F7B69" w:rsidP="009F7B69">
      <w:pPr>
        <w:spacing w:after="0" w:line="34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1830"/>
        </w:tabs>
        <w:spacing w:before="61" w:after="0" w:line="340" w:lineRule="exact"/>
        <w:ind w:left="1094" w:right="2632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6"/>
          <w:sz w:val="28"/>
          <w:szCs w:val="28"/>
          <w:lang w:eastAsia="en-CA"/>
        </w:rPr>
        <w:t xml:space="preserve">4. Возбудители системных (глубоких)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" w:eastAsia="Times New Roman" w:hAnsi="Arial Bold" w:cs="Arial Bold"/>
          <w:color w:val="221E20"/>
          <w:sz w:val="28"/>
          <w:szCs w:val="28"/>
          <w:lang w:eastAsia="en-CA"/>
        </w:rPr>
        <w:tab/>
      </w:r>
      <w:r w:rsidRPr="009F7B69">
        <w:rPr>
          <w:rFonts w:ascii="Arial Bold" w:eastAsia="Times New Roman" w:hAnsi="Arial Bold" w:cs="Arial Bold"/>
          <w:color w:val="221E20"/>
          <w:spacing w:val="-7"/>
          <w:w w:val="96"/>
          <w:sz w:val="28"/>
          <w:szCs w:val="28"/>
          <w:lang w:eastAsia="en-CA"/>
        </w:rPr>
        <w:t>эндемических микозов</w:t>
      </w:r>
    </w:p>
    <w:p w:rsidR="009F7B69" w:rsidRPr="009F7B69" w:rsidRDefault="009F7B69" w:rsidP="009F7B69">
      <w:pPr>
        <w:spacing w:before="257" w:after="0" w:line="272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Возбудители системных (глубоких) эндемических микозов распространены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 почве, на разлагающихся органических субстратах, иногда в фекалиях птиц.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Грибы попадают аэрогенным механизмом. У инфицированных лиц обычно си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птомы заболевания отсутствуют; у некоторых больных развиваются поражения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легких и системные поражения различных органов и тканей с тяжелыми фор-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мами болезни.</w:t>
      </w:r>
    </w:p>
    <w:p w:rsidR="009F7B69" w:rsidRPr="009F7B69" w:rsidRDefault="009F7B69" w:rsidP="009F7B69">
      <w:pPr>
        <w:spacing w:after="0" w:line="27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Большинство возбудителей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диморфные грибы: в тканях образуют дро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ж-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жевую форму; в окружающей среде на питательных средах при 20-25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 растут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в мицелиальной форме, а при 37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С — в дрожжевой форме.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0" allowOverlap="1" wp14:anchorId="4113CCC1" wp14:editId="2FA2ED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9F7B69" w:rsidRPr="009F7B69" w:rsidRDefault="009F7B69" w:rsidP="009F7B69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5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4.1. Возбудитель гистоплазмоза (</w:t>
      </w:r>
      <w:proofErr w:type="gramStart"/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eastAsia="en-CA"/>
        </w:rPr>
        <w:t>Н</w:t>
      </w:r>
      <w:proofErr w:type="gramEnd"/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istoplasma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capsulatum</w:t>
      </w: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21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Histoplasma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capsulatum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вызывает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гистоплазмоз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 характеризующийся пора-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жением ретикулоэндотелиальной системы; образуются гранулемы с по-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ражением легких, носоглотки, гортани, ЖКТ и кожи.</w:t>
      </w:r>
      <w:proofErr w:type="gramEnd"/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Возбудитель имеет две разновидности: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H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capsulatum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capsulatum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(амери-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канский гистоплазмоз) и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H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capsulatum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duboisii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(африканский гистоплаз-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моз).</w:t>
      </w:r>
      <w:proofErr w:type="gramEnd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Последний 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менее патогенен</w:t>
      </w:r>
      <w:proofErr w:type="gramEnd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, он поражает кожу и кости, реже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легкие.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Различают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американский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Н.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capsulatum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) и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африканский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Н.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duboisii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)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гистопла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моз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 который регистрируется только на африканском континенте. Для после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д-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него характерны поражения кожи, подкожной клетчатки и костей у сельских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жителей, а также у лиц, контактирующих с почвой и пылью. Кроме человека,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 природных условиях этим микозом болеют обезьяны бабуины.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Морфология.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H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capsulatum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диморфный гриб: в макрофагах, гистиоци-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тах и тканях образует дрожжевую форму; на среде Сабуро при 20-25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 растет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в мицелиальной форме, а при 37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С на кровяных средах — в дрожжевой форме. Несмотря на название вида, капсулу не имеет.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 тканях появляются округлые маленькие клетки диаметром 2-5 мкм, кот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рые размножаются почкованием с узкого конца клетки. Почки располагаются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цепочкой.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Чистая культура состоит из септированных ветвистых гифов диаметром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до 5 мкм. Макроконидии крупные, округлой или грушевидной формы (диам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тром 8-20 мкм) с шиповидными выступами. Микроконидии каплевидные ра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мером 2-6 мкм.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Эпидемиология и патогенез.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H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capsulatum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capsulatum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распространен по-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всеместно, чаще в тропиках и в некоторых долинах рек умеренного пояса, в США,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странах Центральной и Южной Америки, а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H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capsulatum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duboisii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 Эква-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ториальной Африке. Грибы встречаются в почве, особенно при загрязнении экс-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крементами птиц и летучих мышей; содержится в птичьих гнездах и пещерах,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заселенных летучими мышами.</w:t>
      </w:r>
      <w:proofErr w:type="gramEnd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Механизм передачи — аэрогенный, путь — во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душно-пылевой.</w:t>
      </w: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Инфицирование происходит при вдыхании пыли со спорами.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Далее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H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capsulatum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capsulatum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диссеминирует в ЦНС, надпочечники, кожу,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слизистые оболочки и в другие ткани. Больной человек для окружающих не з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разен. Особо опасный возбудитель, поэтому при работе с культурой гриба и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пользуют ламинар с двойной защитой. Иммунитет клеточный и гуморальный.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Микробиологическая диагностика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проводится в лабораториях особо опа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ных инфекций. Исследуют гной, мокроту, соскобы из язв, ликвор, мочу, аспираты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инфильтратов, абсцессов и др. Препараты окрашивают по Граму, Цилю-Нил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ь-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сену, Романовскому-Гимзе и др. При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микроскопии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обнаруживают внутрикле-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точные (часто в гистиоцитах) и внеклеточные мелкие двухконтурные овальные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дрожжеподобные клетки с одной почкой. Ставят РИФ, ПЦР.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Культуральный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0" allowOverlap="1" wp14:anchorId="187DCB66" wp14:editId="2CF0CC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метод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: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H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capsulatum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растет в виде бело-коричневых пушистых колоний на сре-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де Сабуро, сывороточном или кровяном агаре.</w:t>
      </w:r>
      <w:proofErr w:type="gramEnd"/>
      <w:r w:rsidRPr="009F7B69">
        <w:rPr>
          <w:rFonts w:ascii="Arial Bold" w:eastAsia="Times New Roman" w:hAnsi="Arial Bold" w:cs="Arial Bold"/>
          <w:color w:val="221E20"/>
          <w:spacing w:val="-7"/>
          <w:w w:val="98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При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>серологическом методе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 опр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деляют антитела в РСК, РИФ, РП.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Кожно-аллергические пробы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ставят с гист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плазмином, полученным из гифов гриба.</w:t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Биологическую пробу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проводят путем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подкожного или внутрибрюшинного заражения белых мышей мицелиальной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(культуральной) взвесью для трансформации гриба в дрожжевую фазу.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Лечение: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амфотерицин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 итраконазол.</w:t>
      </w:r>
    </w:p>
    <w:p w:rsidR="009F7B69" w:rsidRPr="009F7B69" w:rsidRDefault="009F7B69" w:rsidP="009F7B69">
      <w:pPr>
        <w:spacing w:before="292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4.2. Возбудитель бластомикоза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Blastomyces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dermatitidis</w:t>
      </w: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214" w:after="0" w:line="260" w:lineRule="exact"/>
        <w:ind w:left="1094" w:right="104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Blastomyces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dermatitidis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вызывает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бластомикоз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(североамериканский бла-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стомикоз, болезнь Гилкриста)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хроническое гранулематозное заболе-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вание: висцеральная форма характеризуется развитием инфильтратов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 каверн в легких, далее поражаются кости, печень, селезенка, ЦНС и мо-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чеполовая система; при кожной форме образуются папулезно-пустулез-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ные элементы с кровяно-гнойным содержимом.</w:t>
      </w:r>
    </w:p>
    <w:p w:rsidR="009F7B69" w:rsidRPr="009F7B69" w:rsidRDefault="009F7B69" w:rsidP="009F7B69">
      <w:pPr>
        <w:spacing w:before="26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Морфология.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B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dermatitidis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диморфный гриб: в тканях образует дрожже-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вую форму; на питательных средах при 20-25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С растет в мицелиальной форме,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а при 37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С — в дрожжевой форме.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В тканях появляются округлые и овальные клетки диаметром 8-15 мкм,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имеющие двойную оболочку. Размножаются почкованием. Отпочковывающа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я-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ся клетка имеет широкую перетяжку.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При культивировании колонии состоят из септированных бесцветных гифов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диаметром 1-3 мкм с обильными боковыми конидиями округлой или груш</w:t>
      </w:r>
      <w:proofErr w:type="gramStart"/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видной формы (диаметром 2-10 мкм). При старении культуры образуются хл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мидоспоры диаметром 7-18 мкм.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Эпидемиология и патогенез.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Возбудитель распространен в почве и на ра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лагающихся растительных остатках. Механизм передачи — аэрогенный, путь —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воздушно-пылевой. Инфицирование происходит при вдыхании спор. Забол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вание встречается в Центральной и Южной Америке, Африке, реже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 других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регионах.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Патогенез и клиника.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>Инкубационный период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 среднем 1-4 мес. В ле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г-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ких из спор образуются дрожжевые формы гриба, развиваются первичные очаги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воспаления, пневмония. Формируются гранулемы, появляются участки нагно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ния и некроза. После травмы развивается 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первичный</w:t>
      </w:r>
      <w:proofErr w:type="gramEnd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бластомикоза кожи в виде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бугорков, из которых формируются язвы с нависающими краями. Процесс м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жет распространяться на слизистые оболочки.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Микробиологическая диагностика.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Работу проводят в ламинарном боксе.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Материал для исследований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 гной, мокрота, биоптат, моча, соскобы из язв и др.,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мазки окрашивают гематоксилином и эозином, по Граму-Вейгерту, ШИК-реа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цией, акридиновым оранжевым. Ставят РИФ. При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микроскопии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клинического</w:t>
      </w:r>
      <w:proofErr w:type="gramEnd"/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0" allowOverlap="1" wp14:anchorId="2CE68498" wp14:editId="227981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материала обнаруживают крупные дрожжеподобные клетки с толстой двухко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турной оболочкой, образующие по одной почке с широким основанием.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Чистую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культуру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 виде серовато-желтых с пушком колоний получают при культив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ровании на среде Сабуро и других средах.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Серологический метод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: определяют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антитела в РСК и др.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Кожно-аллергические пробы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ставят с бластомицином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—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экстрактом из клеток гриба.</w:t>
      </w:r>
    </w:p>
    <w:p w:rsidR="009F7B69" w:rsidRPr="009F7B69" w:rsidRDefault="009F7B69" w:rsidP="009F7B69">
      <w:pPr>
        <w:spacing w:before="16" w:after="0" w:line="241" w:lineRule="exact"/>
        <w:ind w:left="1207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Лечение: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амфотерицин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 итраконазол.</w:t>
      </w:r>
    </w:p>
    <w:p w:rsidR="009F7B69" w:rsidRPr="009F7B69" w:rsidRDefault="009F7B69" w:rsidP="009F7B69">
      <w:pPr>
        <w:spacing w:before="292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4.3. Возбудитель кокцидиоидоза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Coccidioides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immitis</w:t>
      </w: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21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Coccidioides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immitis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вызывает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кокцидиоидоз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кокцидиоидомикоз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некон-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тагиозный микоз (больной человек для окружающих не опасен) в виде 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первичной легочной инфекции, гриппоподобного заболевания; иногда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развиваются узловатая или многоформенная эритема, поражения кожи,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костей, суставов и внутренних органов.</w:t>
      </w:r>
      <w:proofErr w:type="gramEnd"/>
    </w:p>
    <w:p w:rsidR="009F7B69" w:rsidRPr="009F7B69" w:rsidRDefault="009F7B69" w:rsidP="009F7B69">
      <w:pPr>
        <w:spacing w:before="26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Морфология.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immitis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диморфный гриб, имеющий мицелиальную</w:t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фазу,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заразную для человека, и тканевую (сферулярную) фазу, не заразную для чело-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века.</w:t>
      </w:r>
      <w:proofErr w:type="gramEnd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 мокроте, органах появляются сферулы (12-200 мкм в диаметре), соде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жащие эндоспоры (2-5 мкм в диаметре). Эндоспоры выходят из сферул, растут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и превращаются снова в сферулы.</w:t>
      </w:r>
    </w:p>
    <w:p w:rsidR="009F7B69" w:rsidRPr="009F7B69" w:rsidRDefault="009F7B69" w:rsidP="009F7B69">
      <w:pPr>
        <w:tabs>
          <w:tab w:val="left" w:pos="1207"/>
          <w:tab w:val="left" w:pos="1207"/>
        </w:tabs>
        <w:spacing w:after="0" w:line="260" w:lineRule="exact"/>
        <w:ind w:left="923" w:right="648" w:firstLine="283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Колонии, выращенные при 25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С, состоят из септированных тонких бесцве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ных гифов (мицелиальная фаза) и артроспор в виде бочонка.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  <w:t xml:space="preserve">Эпидемиология и патогенез.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immitis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встречается в почве засушливых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районов юго-запада США и Латинской Америки. Источником возбудителя ин-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фекции является почва, содержащая артроспоры.</w:t>
      </w:r>
      <w:proofErr w:type="gramEnd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Механизм передачи — аэр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генный и контактный. Обычно инфицирование происходит при вдыхании а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троспор, путь — воздушно-пылевой.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Инкубационный период</w:t>
      </w: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составляет от 1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до 6 нед. Артроспоры, попавшие в организм хозяина, трансформируются в тк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невую форму — сферулу. Из сферул содержащиеся в них эндоспоры распростр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няются по организму, способствуя формированию вторичных очагов.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Иммунитет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клеточный, развивается ГЗТ.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Микробиологическая диагностика.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immitis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наиболее вирулентный гриб,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поэтому работу с ним проводят в специализированных лабораториях с лами-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нарным боксом.</w:t>
      </w:r>
      <w:proofErr w:type="gramEnd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Материал для исследований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гной, мокрота, кровь, ликвор,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моча и др.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При микроскопии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клинического материала обнаруживают характе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ные сферулы и эндоспоры. Применяют окраску гематоксилином и эозином, по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Ван-Гизону, по Райту, по Граму-Вейгерту, ШИК-реакцию.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Чистую культуру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 виде сероватых пушистых колоний получают через неделю роста при 25 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q</w:t>
      </w:r>
      <w:proofErr w:type="gramEnd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на среде Сабуро, обычных средах. Колонии состоят из гифов, хламидоспор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и артроспор (мицелиальная фаза).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Серологический метод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: определяют антит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ла с помощью РП, РНГА, РСК.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Кожно-аллергические пробы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с кокцидиоидным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0" allowOverlap="1" wp14:anchorId="2A72937D" wp14:editId="0890F0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аллергеном, полученным из мицелиальной фазы, и с сферулином, полученным из тканевой фазы.</w:t>
      </w: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Биологическая проба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: интратестикулярное заражение белых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мышей или хомяков мицелиальной (культуральной) взвесью для трансформ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ции гриба в типичные сферулы.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Лечение: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флуконазол, интраконазол, амфотерицин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8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7" w:after="0" w:line="280" w:lineRule="exact"/>
        <w:ind w:left="810" w:right="3328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 xml:space="preserve">4.4. Возбудитель паракокцидиоидоза </w:t>
      </w:r>
      <w:r w:rsidRPr="009F7B69">
        <w:rPr>
          <w:rFonts w:ascii="Arial Bold" w:eastAsia="Times New Roman" w:hAnsi="Arial Bold" w:cs="Arial Bold"/>
          <w:color w:val="25237B"/>
          <w:spacing w:val="-7"/>
          <w:w w:val="91"/>
          <w:sz w:val="26"/>
          <w:szCs w:val="26"/>
          <w:lang w:eastAsia="en-CA"/>
        </w:rPr>
        <w:t>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1"/>
          <w:sz w:val="26"/>
          <w:szCs w:val="26"/>
          <w:lang w:val="en-CA" w:eastAsia="en-CA"/>
        </w:rPr>
        <w:t>Paracoccidioides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1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1"/>
          <w:sz w:val="26"/>
          <w:szCs w:val="26"/>
          <w:lang w:val="en-CA" w:eastAsia="en-CA"/>
        </w:rPr>
        <w:t>brasiliensis</w:t>
      </w:r>
      <w:r w:rsidRPr="009F7B69">
        <w:rPr>
          <w:rFonts w:ascii="Arial Bold" w:eastAsia="Times New Roman" w:hAnsi="Arial Bold" w:cs="Arial Bold"/>
          <w:color w:val="25237B"/>
          <w:spacing w:val="-7"/>
          <w:w w:val="91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217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Paracoccidioides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brasiliensis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вызывает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паракокцидиоидоз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(паракокцидиои-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домикоз, или южноамериканский бластомикоз)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редко встречающийся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микоз с гранулематозным поражением легких, слизистых оболочек, кожи, особенно вокруг лица.</w:t>
      </w:r>
    </w:p>
    <w:p w:rsidR="009F7B69" w:rsidRPr="009F7B69" w:rsidRDefault="009F7B69" w:rsidP="009F7B69">
      <w:pPr>
        <w:spacing w:before="26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Гриб распространен в южной части Мексики и большей части Центральной и Южной Америки. Обитает на гниющих растениях и в почве. Механизм пер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дачи — аэрогенный, путь — воздушно-пылевой. Передается также при травме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слизистых оболочек рта; образуются безболезненные язвы на слизистой об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лочке ротовой полости или носа. От человека к человеку не передается.</w:t>
      </w: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Инк</w:t>
      </w:r>
      <w:proofErr w:type="gramStart"/>
      <w:r w:rsidRPr="009F7B69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 Italic" w:eastAsia="Times New Roman" w:hAnsi="Arial Bold Italic" w:cs="Arial Bold Italic"/>
          <w:i/>
          <w:color w:val="221E20"/>
          <w:spacing w:val="-7"/>
          <w:sz w:val="21"/>
          <w:szCs w:val="21"/>
          <w:lang w:eastAsia="en-CA"/>
        </w:rPr>
        <w:t>бационный период</w:t>
      </w:r>
      <w:r w:rsidRPr="009F7B69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от одного до нескольких месяцев.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w w:val="101"/>
          <w:sz w:val="21"/>
          <w:szCs w:val="21"/>
          <w:lang w:eastAsia="en-CA"/>
        </w:rPr>
        <w:t xml:space="preserve">Морфология. </w:t>
      </w:r>
      <w:r w:rsidRPr="009F7B69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В тканях гриб имеет сферическую или овальную форму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дрожжевых клеток размером 30-60 мкм. Размножается почкованием. Отпочк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вывающаяся клетка имеет широкую перетяжку. Материнская клетка с почками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приобретает вид «штурвала».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На среде Сабуро при 20-25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 образует септированный мицелий с хлам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доспорами и мелкими «сидячими» конидиями. При 37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 на кровяном агаре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образуются дрожжевые клетки размером 40-50 мкм, окруженные мелкими по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ч-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кующимися клетками (диаметр 2-10 мкм) с суженным основанием.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Исследуют гной, отделяемое, биопт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ты поражений, соскобы кожи и слизистых оболочек. При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микроскопии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преп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ратов, обработанных гидроокисью калия, выявляют дрожжеподобные клетки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 тонкой оболочкой и большим количеством почкующихся клеток с суженным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основанием. Препараты окрашивают гематоксилином и эозином, по Грам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Вейгерту, по Гомори-Грокотту, акридиновым оранжевым.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Серологический м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тод: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РП, РСК, РИД, ИФА.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Лечение: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амфотерицин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 итраконазол, кетоконазол.</w:t>
      </w:r>
    </w:p>
    <w:p w:rsidR="009F7B69" w:rsidRPr="009F7B69" w:rsidRDefault="009F7B69" w:rsidP="009F7B69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33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4.5. Возбудитель криптококкоза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Cryptococcus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neoformans</w:t>
      </w: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11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Криптококкоз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вызывается инкапсулированными условно-патогенными дро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ж-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жами рода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Cryptococcus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. Заболевание развивается у лиц с выраженным иммун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дефитом, сопровождается поражением легких, ЦНС и кожи.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0" allowOverlap="1" wp14:anchorId="3B750894" wp14:editId="13D6FB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Различают два варианта гриба: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neoformans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neoformans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neoformans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gattii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.</w:t>
      </w:r>
      <w:proofErr w:type="gramEnd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Спорадические случаи, возможно, вызваны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albidus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laurentii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Грибы обитают в почве, выделены из фруктов, молока, масла, овощей, травы,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воздуха; содержатся в помете голубей и других птиц.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neoformans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строгий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микроб-оппортунист, вызывающий СПИД-индикаторное заболевание; иногда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вызывает микоз у людей с нормальным иммунитетом.</w:t>
      </w:r>
      <w:proofErr w:type="gramEnd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Инфицирование прои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ходит воздушно-пылевым путем, иногда через поврежденную кожу или али-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ментарным путем. Заражение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neoformans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gatti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происходит при тесном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контакте с эвкалиптом (гриб обитает в почве под цветущим деревом). Заболев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ние встречается повсеместно;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neoformans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var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gattii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чаще вызывает заболева-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ние в странах теплого и жаркого климата.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Морфологические и культуральные свойства.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макрофагах, тканях п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является округлая клетка диаметром 3-25 мкм с одной маленькой почкой. Им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ется большая полисахаридная капсула (глюкуроноксиломаннан) в виде светло-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го ореола. Иногда выявляется редуцированный мицелий.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При культивировании на питательных средах образуются округлые или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овальные дрожжевые клетки диаметром 4-8 мкм с полисахаридной капс</w:t>
      </w:r>
      <w:proofErr w:type="gramStart"/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лой. Размножение — почкованием. Почка с узким основанием.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neoformans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может также иметь пседомицелий и истинный мицелий.</w:t>
      </w:r>
      <w:proofErr w:type="gramEnd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Совершенная форма</w:t>
      </w:r>
    </w:p>
    <w:p w:rsidR="009F7B69" w:rsidRPr="009F7B69" w:rsidRDefault="009F7B69" w:rsidP="009F7B69">
      <w:pPr>
        <w:spacing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neoformans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, называемая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Filobasidiella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neoformans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 образует гифы, на которых есть много боковых и концевых базидий с базидиоспорами.</w:t>
      </w:r>
      <w:proofErr w:type="gramEnd"/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Факторы патогенности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— капсула, подавляющая фагоцитоз, и выявленный только у криптококков фермент фенолоксидаза.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Иммунитет.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Преобладает клеточный иммунитет. Отрицательная ГЗТ на а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тигены гриба у больных свидетельствует о клеточном иммунодефиците и счи-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тается плохим прогностическим признаком.</w:t>
      </w:r>
    </w:p>
    <w:p w:rsidR="009F7B69" w:rsidRPr="009F7B69" w:rsidRDefault="009F7B69" w:rsidP="009F7B69">
      <w:pPr>
        <w:spacing w:after="0" w:line="260" w:lineRule="exact"/>
        <w:ind w:left="924" w:right="646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Клиника.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 Происходит  медленное  развитие  криптококкового  менингита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с явлениями лихорадки, ригидности затылочных мышц, головной боли, гол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вокружения, нарушения зрения и повышенной возбудимости. Более остро н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рушения протекают при СПИДе. Поражения легких сопровождаются кашлем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со слизистой мокротой, потливостью и слабовыраженной лихорадкой. На коже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появляются папулы и язвы с приподнятыми краями. Происходит диссемин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ция возбудителя в глаз, кости и предстательную железу. Первичный криптоко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коз часто протекает бессимптомно, либо его проявления незначительны.</w:t>
      </w:r>
    </w:p>
    <w:p w:rsidR="009F7B69" w:rsidRPr="009F7B69" w:rsidRDefault="009F7B69" w:rsidP="009F7B69">
      <w:pPr>
        <w:spacing w:after="0" w:line="260" w:lineRule="exact"/>
        <w:ind w:left="924" w:right="646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Материал для исследования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гной,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ликвор, мокрота, соскобы из язв, моча и др. Для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микроскопии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препараты окр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шивают  по  Граму,  Граму-Вейгерту,  Романовскому-Гимзе,  ШИК-реакцией,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акридиновым оранжевым. Признаком криптококкового менингита служат по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ч-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кующиеся дрожжевые клетки с капсулой, обнаруживаемые при микроскопии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осадка ликвора, смешанного с каплей индийской туши. На среде Сабуро грибы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через 2 нед. при 37 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q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С образуют слегка выпуклые, блестящие, сметанообразные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с кремовым оттенком колонии. При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серологическом методе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определяют антиге-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0" allowOverlap="1" wp14:anchorId="39848A08" wp14:editId="2CB01E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ны или антитела в реакции 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латекс-агглютинации</w:t>
      </w:r>
      <w:proofErr w:type="gramEnd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. Методом ИФА определяют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полисахарид капсулы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глюкуроноксиломаннан.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Биологическую пробу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пров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дят путем внутривенного или интрацеребрального заражения лабораторных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животных.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Молекулярно-генетический метод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— гибридизация ДНК.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Лечение: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амфотерицин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 флуконазол, итраконазол, флуцитозин.</w:t>
      </w:r>
    </w:p>
    <w:p w:rsidR="009F7B69" w:rsidRPr="009F7B69" w:rsidRDefault="009F7B69" w:rsidP="009F7B69">
      <w:pPr>
        <w:spacing w:after="0" w:line="322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171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5. Возбудители оппортунистических микозов</w:t>
      </w:r>
    </w:p>
    <w:p w:rsidR="009F7B69" w:rsidRPr="009F7B69" w:rsidRDefault="009F7B69" w:rsidP="009F7B69">
      <w:pPr>
        <w:spacing w:before="2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Возбудители оппортунистических микозов — условно-патогенные грибы р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дов</w:t>
      </w: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Aspergillus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Mucor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Penicillium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Fusarium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Candida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 др. (табл. 17.6). Находятся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в почве, воде, воздухе, на гниющих растениях; некоторые входят в состав факул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ь-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тативной микрофлоры человека (например, грибы рода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Candida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). Вызывают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заболевания у лиц с трансплантатами, на фоне сниженного иммунитета, нер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циональной длительной антибиотикотерапии, гормонотерапии, использования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инвазивных методов исследования.</w:t>
      </w:r>
    </w:p>
    <w:p w:rsidR="009F7B69" w:rsidRPr="009F7B69" w:rsidRDefault="009F7B69" w:rsidP="009F7B69">
      <w:pPr>
        <w:spacing w:after="0" w:line="241" w:lineRule="exact"/>
        <w:ind w:left="71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35" w:after="0" w:line="241" w:lineRule="exact"/>
        <w:ind w:left="7122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Таблица 17.6</w:t>
      </w:r>
    </w:p>
    <w:p w:rsidR="009F7B69" w:rsidRPr="009F7B69" w:rsidRDefault="009F7B69" w:rsidP="009F7B69">
      <w:pPr>
        <w:spacing w:before="1" w:after="0" w:line="239" w:lineRule="exact"/>
        <w:ind w:left="2478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val="en-CA" w:eastAsia="en-CA"/>
        </w:rPr>
        <w:t>Возбудители оппортунистических микозов</w:t>
      </w:r>
    </w:p>
    <w:p w:rsidR="009F7B69" w:rsidRPr="009F7B69" w:rsidRDefault="009F7B69" w:rsidP="009F7B69">
      <w:pPr>
        <w:spacing w:after="0" w:line="119" w:lineRule="exact"/>
        <w:ind w:left="815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tbl>
      <w:tblPr>
        <w:tblW w:w="0" w:type="auto"/>
        <w:tblInd w:w="8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4"/>
        <w:gridCol w:w="3700"/>
      </w:tblGrid>
      <w:tr w:rsidR="009F7B69" w:rsidRPr="009F7B69" w:rsidTr="0070150F">
        <w:trPr>
          <w:trHeight w:hRule="exact" w:val="289"/>
        </w:trPr>
        <w:tc>
          <w:tcPr>
            <w:tcW w:w="382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3" w:after="0" w:line="197" w:lineRule="exact"/>
              <w:ind w:left="1383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5"/>
                <w:sz w:val="17"/>
                <w:szCs w:val="17"/>
                <w:lang w:val="en-CA" w:eastAsia="en-CA"/>
              </w:rPr>
              <w:t>Возбудитель</w:t>
            </w:r>
          </w:p>
        </w:tc>
        <w:tc>
          <w:tcPr>
            <w:tcW w:w="37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3" w:after="0" w:line="197" w:lineRule="exact"/>
              <w:ind w:left="1515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1"/>
                <w:sz w:val="17"/>
                <w:szCs w:val="17"/>
                <w:lang w:val="en-CA" w:eastAsia="en-CA"/>
              </w:rPr>
              <w:t>Микозы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382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Candida spp.</w:t>
            </w:r>
          </w:p>
        </w:tc>
        <w:tc>
          <w:tcPr>
            <w:tcW w:w="37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4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Кандидоз</w:t>
            </w:r>
          </w:p>
        </w:tc>
      </w:tr>
      <w:tr w:rsidR="009F7B69" w:rsidRPr="009F7B69" w:rsidTr="0070150F">
        <w:trPr>
          <w:trHeight w:hRule="exact" w:val="342"/>
        </w:trPr>
        <w:tc>
          <w:tcPr>
            <w:tcW w:w="382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737683" w:rsidRDefault="009F7B69" w:rsidP="009F7B69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737683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Зигомицеты (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Rhizopus</w:t>
            </w:r>
            <w:r w:rsidRPr="00737683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eastAsia="en-CA"/>
              </w:rPr>
              <w:t xml:space="preserve"> 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spp</w:t>
            </w:r>
            <w:r w:rsidRPr="00737683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eastAsia="en-CA"/>
              </w:rPr>
              <w:t>.</w:t>
            </w:r>
            <w:r w:rsidRPr="00737683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,</w:t>
            </w:r>
            <w:r w:rsidRPr="00737683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eastAsia="en-CA"/>
              </w:rPr>
              <w:t xml:space="preserve"> 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Mucor</w:t>
            </w:r>
            <w:r w:rsidRPr="00737683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eastAsia="en-CA"/>
              </w:rPr>
              <w:t xml:space="preserve"> 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spp</w:t>
            </w:r>
            <w:r w:rsidRPr="00737683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eastAsia="en-CA"/>
              </w:rPr>
              <w:t xml:space="preserve">. </w:t>
            </w:r>
            <w:r w:rsidRPr="00737683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и др.)</w:t>
            </w:r>
          </w:p>
        </w:tc>
        <w:tc>
          <w:tcPr>
            <w:tcW w:w="37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4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lang w:val="en-CA" w:eastAsia="en-CA"/>
              </w:rPr>
              <w:t>Зигомикоз (фикомикоз)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382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Aspergillus spp.</w:t>
            </w:r>
          </w:p>
        </w:tc>
        <w:tc>
          <w:tcPr>
            <w:tcW w:w="37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4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Аспергиллез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382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Penicillium spp.</w:t>
            </w:r>
          </w:p>
        </w:tc>
        <w:tc>
          <w:tcPr>
            <w:tcW w:w="37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4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Пенициллиоз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382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Fusarium spp.</w:t>
            </w:r>
          </w:p>
        </w:tc>
        <w:tc>
          <w:tcPr>
            <w:tcW w:w="37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4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1"/>
                <w:sz w:val="17"/>
                <w:szCs w:val="17"/>
                <w:lang w:val="en-CA" w:eastAsia="en-CA"/>
              </w:rPr>
              <w:t>Фузариоз, микотоксикоз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382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 xml:space="preserve">Pneumocystis </w:t>
            </w: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(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>carinii</w:t>
            </w: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)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 xml:space="preserve"> jiroveci</w:t>
            </w:r>
          </w:p>
        </w:tc>
        <w:tc>
          <w:tcPr>
            <w:tcW w:w="37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4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Пневмоцистная пневмония</w:t>
            </w:r>
          </w:p>
        </w:tc>
      </w:tr>
    </w:tbl>
    <w:p w:rsidR="009F7B69" w:rsidRPr="009F7B69" w:rsidRDefault="009F7B69" w:rsidP="009F7B69">
      <w:pPr>
        <w:spacing w:before="297" w:after="0" w:line="299" w:lineRule="exact"/>
        <w:ind w:left="810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val="en-CA" w:eastAsia="en-CA"/>
        </w:rPr>
        <w:t xml:space="preserve">5.1. Возбудители кандидоза (род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6"/>
          <w:sz w:val="26"/>
          <w:szCs w:val="26"/>
          <w:lang w:val="en-CA" w:eastAsia="en-CA"/>
        </w:rPr>
        <w:t>Candida</w:t>
      </w:r>
      <w:r w:rsidRPr="009F7B69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val="en-CA" w:eastAsia="en-CA"/>
        </w:rPr>
        <w:t>)</w:t>
      </w:r>
    </w:p>
    <w:p w:rsidR="009F7B69" w:rsidRPr="009F7B69" w:rsidRDefault="009F7B69" w:rsidP="009F7B69">
      <w:pPr>
        <w:spacing w:before="11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w w:val="101"/>
          <w:sz w:val="21"/>
          <w:szCs w:val="21"/>
          <w:lang w:eastAsia="en-CA"/>
        </w:rPr>
        <w:t xml:space="preserve">Возбудители кандидоза </w:t>
      </w:r>
      <w:r w:rsidRPr="009F7B69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(кандидомикоза)</w:t>
      </w:r>
      <w:r w:rsidRPr="009F7B69">
        <w:rPr>
          <w:rFonts w:ascii="Arial Bold" w:eastAsia="Times New Roman" w:hAnsi="Arial Bold" w:cs="Arial Bold"/>
          <w:color w:val="221E20"/>
          <w:w w:val="101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относятся к роду </w:t>
      </w:r>
      <w:r w:rsidRPr="009F7B69">
        <w:rPr>
          <w:rFonts w:ascii="Arial Italic" w:eastAsia="Times New Roman" w:hAnsi="Arial Italic" w:cs="Arial Italic"/>
          <w:i/>
          <w:color w:val="221E20"/>
          <w:w w:val="101"/>
          <w:sz w:val="21"/>
          <w:szCs w:val="21"/>
          <w:lang w:val="en-CA" w:eastAsia="en-CA"/>
        </w:rPr>
        <w:t>Candida</w:t>
      </w:r>
      <w:r w:rsidRPr="009F7B69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. Род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Candida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содержит около 200 видов. Таксономические взаимоотношения вн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три рода недостаточно изучены. Часть представителей рода является дейт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ромицетами (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Fundi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imperfecti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), половое размножение которых не установлено.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Выявлены также телеоморфные роды, включающие представителей с половым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способом размножения: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Clavispora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Debaryomyces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Issatchenkia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Kluyveromyces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Pichia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Клинически значимые виды: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Candida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albicans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С.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tropicalis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С.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catenulata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С.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cif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ferrii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С.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guilliermondii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С.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haemulonii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С.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kefyr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ранее С.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pseudotropicalis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),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С.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krusei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,</w:t>
      </w:r>
    </w:p>
    <w:p w:rsidR="009F7B69" w:rsidRPr="009F7B69" w:rsidRDefault="009F7B69" w:rsidP="009F7B69">
      <w:pPr>
        <w:spacing w:before="16" w:after="0" w:line="241" w:lineRule="exact"/>
        <w:ind w:left="810"/>
        <w:rPr>
          <w:rFonts w:ascii="Calibri" w:eastAsia="Times New Roman" w:hAnsi="Calibri" w:cs="Times New Roman"/>
          <w:lang w:val="en-US"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lipolytica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US"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lusitaniae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US"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norvegensis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US"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parapsilosis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US"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pulherrima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US"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rugosa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US" w:eastAsia="en-CA"/>
        </w:rPr>
        <w:t>,</w:t>
      </w:r>
    </w:p>
    <w:p w:rsidR="009F7B69" w:rsidRPr="009F7B69" w:rsidRDefault="009F7B69" w:rsidP="009F7B69">
      <w:pPr>
        <w:spacing w:before="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utilis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US"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viswanathii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zeylanoides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и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US"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glabrata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 xml:space="preserve"> (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прежнее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название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 xml:space="preserve"> —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Torulopsis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US" w:eastAsia="en-CA"/>
        </w:rPr>
        <w:t xml:space="preserve"> </w:t>
      </w:r>
      <w:r w:rsidRPr="009F7B69">
        <w:rPr>
          <w:rFonts w:ascii="Calibri" w:eastAsia="Times New Roman" w:hAnsi="Calibri" w:cs="Times New Roman"/>
          <w:lang w:val="en-US"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glabrata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US" w:eastAsia="en-CA"/>
        </w:rPr>
        <w:t xml:space="preserve">).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Ведущее значение в развитии кандидоза имеют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albicans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С.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tropicalis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7B9CC279" wp14:editId="47DD93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Морфология и физиология.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Кандиды представлены овальными почку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ю-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щимися дрожжевыми клетками (3-4 мкм), псевдогифами (5-10 мкм) и септи-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рованными гифами. Аэробы. На простых питательных средах при температуре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25-27 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q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 образуют дрожжевые и псевдогифальные клетки. Колонии выпуклые,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 xml:space="preserve">блестящие, сметанообразные, непрозрачные с различными оттенками. Для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albi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cans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характерно образование «ростковой трубки» из бластоспоры (почки) при п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мещении их в сыворотку. Кроме того,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albicans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образует хламидоспоры — то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л-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стостенные двухконтурные крупные овальные споры. В тканях кандиды растут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в виде дрожжей и псевдогифов.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Эпидемиология.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Кандиды обитают на растениях, плодах, являются частью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нормальной микрофлоры млекопитающих и человека. Виды рода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Candida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 о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носящиеся к нормальной микрофлоре, могут вторгаться в ткань (эндогенная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инфекция) и вызывать кандидоз у пациентов с ослабленной иммунной защи-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той. Реже возбудитель передается детям при рождении, при кормлении грудью.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При передаче половым путем возможно развитие урогенитального кандидоза.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Патогенез и клиника.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Кандиды — одни из наиболее распространенных во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будителей микозов (кандидозов). Развитию кандидоза способствуют непр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вильное назначение антибиотиков, обменные и гормональные нарушения, им-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мунодефициты, повышенная влажность кожи, повреждения кожи и слизистых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оболочек. Наиболее часто кандидоз вызывается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albicans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которая обладает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следующими факторами вирулентности: продукция протеазы и поверхностных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интегриноподобных молекул для адгезии к экстрацеллюлярным матриксным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белкам и др.</w:t>
      </w:r>
    </w:p>
    <w:p w:rsidR="009F7B69" w:rsidRPr="009F7B69" w:rsidRDefault="009F7B69" w:rsidP="009F7B69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Различают поверхностный кандидоз слизистых оболочек, кожи и ногтей;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хронический (гранулематозный) кандидоз; висцеральный кандидоз ра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личных органов, системный (диссеминированный или кандида-сепсис)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кандидоз; аллергию на антигены кандид.</w:t>
      </w: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При кандидозе рта на слизистых оболочках развивается так называемая м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лочница с белым творожистым налетом, возможны атрофия или гипертрофия,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гиперкератоз сосочков языка. При кандидозе влагалища (вульвовагинит) пр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исходит отек и эритема слизистых оболочек, появляются белые творожистые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выделения. Поражение кожи чаще развивается у новорожденных; на туловище и ягодицах наблюдаются мелкие узелки, папулы и пустулы.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Висцеральный  кандидоз  характеризуется  воспалительным  поражением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определенных органов и тканей (кандидоз пищевода, кандидный гастрит, ка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дидоз органов дыхания, кандидоз мочевыделительной системы). Важным пр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знаком  диссеминированного  кандидоза  является  грибковый  эндофтальмит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(экссудативное изменение желто-белого цвета сосудистой оболочки глаза).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Возможно развитие кандидной аллергии ЖКТ, аллергическое поражение о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ганов зрения с развитием зуда век, блефароконъюнктивита.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0" allowOverlap="1" wp14:anchorId="1A5DF26C" wp14:editId="2129D7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Иммунитет.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В защите организма от кандид участвуют фагоциты-монон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клеары, нейтрофилы и эозинофилы, захватывающие элементы грибов. Антит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ла и комплемент взаимодействуют с грибами, вызывая их опсонизацию. Пр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обладает клеточный иммунитет; развивается ГЗТ, формируются гранулемы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 эпителиоидными и гигантскими клетками.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При кандидозе в мазках из клинич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ского материала выявляют псевдомицелий (клетки соединены перетяжками),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мицелий с перегородками и почкующиеся бластоспоры.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Посевы клинического материала проводят на среду Сабуро, сусло-агар и др.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Колонии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albicans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беловато-кремовые, выпуклые, круглые. Выросшие грибы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дифференцируют по морфологическим, биохимическим и физиологическим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свойствам. Виды кандид отличаются при росте на глюкозо-картофельном агаре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по типу филаментации — расположению гломерул — скоплений мелких окр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глых дрожжеподобных клеток вокруг псевдомицелия. Для бластоспор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albicans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характерно образование «ростковых трубок» при культивировании на жидких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средах с сывороткой или плазмой (2-3 ч при 37 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q</w:t>
      </w:r>
      <w:proofErr w:type="gramEnd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С). Кроме того, у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albicans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выявляют хламидоспоры: участок посева на рисовом агаре покрывают стерил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ь-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ным покровным стеклом и после инкубации (при 25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 в течение 2-5 дней) ми-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кроскопируют.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Сахаромицеты в отличие от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Candida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spp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являются настоящими дрожжами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 образуют аскоспоры, расположенные внутри клеток, окрашиваемые по м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дифицированной окраске Циля-Нильсена; сахаромицеты обычно не образуют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псевдомицелия.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Наличие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кандидемии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устанавливают при положительной гемокультуре с в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ы-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делением из крови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Candida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spp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Кандидозная уроинфекция устанавливается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при обнаружении более 10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vertAlign w:val="superscript"/>
          <w:lang w:eastAsia="en-CA"/>
        </w:rPr>
        <w:t>5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колоний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Candida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spp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в 1 мл мочи.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Можно также проводить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серологическую диагностику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(реакция агглютин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ции, реакция иммунодиффузии, РСК, РП, ИФА) и постановку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кожно-аллерги-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ческой пробы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с кандида-аллергеном.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3"/>
          <w:sz w:val="21"/>
          <w:szCs w:val="21"/>
          <w:lang w:eastAsia="en-CA"/>
        </w:rPr>
        <w:t>Лечение: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амфотерицин 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(</w:t>
      </w:r>
      <w:proofErr w:type="gramStart"/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неактивен</w:t>
      </w:r>
      <w:proofErr w:type="gramEnd"/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против </w:t>
      </w:r>
      <w:r w:rsidRPr="009F7B69">
        <w:rPr>
          <w:rFonts w:ascii="Arial Italic" w:eastAsia="Times New Roman" w:hAnsi="Arial Italic" w:cs="Arial Italic"/>
          <w:i/>
          <w:color w:val="221E20"/>
          <w:spacing w:val="3"/>
          <w:sz w:val="21"/>
          <w:szCs w:val="21"/>
          <w:lang w:eastAsia="en-CA"/>
        </w:rPr>
        <w:t xml:space="preserve">С. </w:t>
      </w:r>
      <w:r w:rsidRPr="009F7B69">
        <w:rPr>
          <w:rFonts w:ascii="Arial Italic" w:eastAsia="Times New Roman" w:hAnsi="Arial Italic" w:cs="Arial Italic"/>
          <w:i/>
          <w:color w:val="221E20"/>
          <w:spacing w:val="3"/>
          <w:sz w:val="21"/>
          <w:szCs w:val="21"/>
          <w:lang w:val="en-CA" w:eastAsia="en-CA"/>
        </w:rPr>
        <w:t>lusitaniae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), флуцитозин,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флуконазол (не действует на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С.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krusei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glabrata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), каспофунгин, итраконазол (следует контролировать чувствительность к антимикотикам).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Профилактика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направлена на контроль асептики, стерильности инвази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в-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ных процедур (катетеризация вен, мочевого пузыря, бронхоскопия и др.). Для предупреждения развития системного кандидоза больным с выраженной не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й-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тропенией назначают противокандидозные препараты.</w:t>
      </w:r>
    </w:p>
    <w:p w:rsidR="009F7B69" w:rsidRPr="009F7B69" w:rsidRDefault="009F7B69" w:rsidP="009F7B69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89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5.2. Возбудители зигомикоза</w:t>
      </w:r>
    </w:p>
    <w:p w:rsidR="009F7B69" w:rsidRPr="009F7B69" w:rsidRDefault="009F7B69" w:rsidP="009F7B69">
      <w:pPr>
        <w:spacing w:after="0" w:line="26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74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Зигомикозы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(фикомикозы) вызываются зигомицетами, относящимися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к низшим грибам (фикомицетам) с несептированными гифами. Возбу-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0" allowOverlap="1" wp14:anchorId="5D34818D" wp14:editId="425AF8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дители — грибы родов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Mucor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Rhizopus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Absidia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Rhizomucor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Basidiobolus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,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Conidiobolus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,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Cunninghamella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Saksena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еа</w:t>
      </w:r>
      <w:proofErr w:type="gramEnd"/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и др.</w:t>
      </w:r>
    </w:p>
    <w:p w:rsidR="009F7B69" w:rsidRPr="009F7B69" w:rsidRDefault="009F7B69" w:rsidP="009F7B69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Морфология и физиология.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Гифы зигомицетов ветвятся и не имеют п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регородок. Размножение бесполое с образованием спорангиоспор и половое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 образованием зигоспор. Спорангиоспоры содержатся в округлых спорангиях,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которые отходят от спороносящей гифы — спорангиеносца (см. рис. 2.12). Зиг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споры формируются при половом процессе в результате слияния двух клеток,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не дифференцированных на гаметы. Воздушный мицелий некоторых зигомиц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тов (виды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Rhizopus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 имеет дугообразно изогнутые гифы — «усы», или столоны.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Мицелий прикрепляется к субстрату ризоидами — специальными ответвлен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ями.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Элементы грибов различны: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Mucor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mucedo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образует крупные (до 200 мкм)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желто-бурые спорангии с овальными спорами;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Rhizopus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nigricans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— темно-бу-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рый мицелий с чернеющими спорангиями (диаметр до 150 мкм), содержащими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шероховатые споры;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Absidia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corymbifera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спорангии диаметром 40-60 мкм, со-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держащие бесцветные эллипсоидные, гладкие, реже шероховатые споры.</w:t>
      </w:r>
      <w:proofErr w:type="gramEnd"/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Грибы растут на простых питательных средах, среде Сабуро. Аэробы. Темп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ратурный оптимум роста 22-37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С.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Эпидемиология.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Зигомицеты широко распространены в почве, воздухе,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пище, на гниющих растениях, плодах. Споры грибов проникают в организм а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э-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рогенным механизмом или при контакте с травмированными тканями желудоч-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но-кишечного тракта (алиментарным путем) и кожи (контактным путем).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Патогенез и клиника.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Грибы вырабатывают липазы и протеазы, способств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ющие распространению в тканях грибов и их токсинов. У иммунодефицитных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лиц грибы проникают в кровеносные сосуды, вызывая тромбоз. Происходит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ишемический некроз тканей и образование полиморфно-ядерного инфильтр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та. Различают инвазивный 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легочный</w:t>
      </w:r>
      <w:proofErr w:type="gramEnd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зигомикоз, а также желудочно-кишечную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и кожную формы болезни. Поражаются также мозг и другие органы и ткани.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Известна молниеносная форма инфекции — риноцеребральный зигомикоз.</w:t>
      </w:r>
    </w:p>
    <w:p w:rsidR="009F7B69" w:rsidRPr="009F7B69" w:rsidRDefault="009F7B69" w:rsidP="009F7B69">
      <w:pPr>
        <w:spacing w:before="16" w:after="0" w:line="241" w:lineRule="exact"/>
        <w:ind w:left="1207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Иммунитет.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Развивается клеточный иммунитет, сопровождаемый ГЗТ.</w:t>
      </w:r>
    </w:p>
    <w:p w:rsidR="009F7B69" w:rsidRPr="009F7B69" w:rsidRDefault="009F7B69" w:rsidP="009F7B69">
      <w:pPr>
        <w:spacing w:before="4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 xml:space="preserve">Микробиологическая диагностика. 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При микроскопии мазков из патол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гического материала выявляют широкие неравномерной толщины несептиро-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ванные гифы (септы встречаются редко). На питательных средах образуются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серые, черно-серые, коричневые колонии. Грибы рода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Rhizopus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имеют дугообра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но изогнутые гифы — «усы», или столоны. Мицелий прикрепляется к субстрату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ризоидами — специальными ответвлениями. Антитела выявляют в ИФА, РП.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 xml:space="preserve">Лечение. 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Применяются амфотерицин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В</w:t>
      </w:r>
      <w:proofErr w:type="gramEnd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, новые триазолы (позаконазол).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Проводится хирургическая обработка очагов мукороза.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Профилактика.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Профилактика осуществляется на основе санитарно-гиг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енических мероприятий. Внутрибольничное инфицирование предупреждается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контролем стерильности медицинского оборудования и чистоты воздуха.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0" allowOverlap="1" wp14:anchorId="36F697BF" wp14:editId="2D2848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6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 xml:space="preserve">5.3. Микроспоридии (тип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sz w:val="26"/>
          <w:szCs w:val="26"/>
          <w:lang w:val="en-CA" w:eastAsia="en-CA"/>
        </w:rPr>
        <w:t>Microspora</w:t>
      </w:r>
      <w:r w:rsidRPr="009F7B69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214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Микроспоридии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вызывают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микроспоридиоз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 виде хронической диареи,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гнойно-воспалительных заболеваний, кератита, диссеминированной и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фекции у иммунодефицитных лиц (табл. 17.7).</w:t>
      </w: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Таксономия.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Микроспоридии — условно-патогенные грибы класса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Micro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sporidia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типа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Zygomycota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; относятся к низшим грибам (фикомицетам). Описано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более 140 родов и 1300 видов микроспоридий. Ранее их относили к простейшим.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Патогенные для человека виды представлены восемью родами 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Enterocytozoon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,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Encephalitozoon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Nosema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Pleistophora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Vittaforma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Microspoidium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Brachiola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Trachi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pleistophora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) и неклассифицированными микроспоридиями.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 xml:space="preserve">Характеристика возбудителей. 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Микроспоридии — мелкие (0,5-2,5 мкм)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округлые примитивные микробы с чертами простейших и грибов; облигатные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внутриклеточные паразиты. Внутриклеточное размножение паразита происх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дит путем повторных делений надвое (мерогония), множественным делением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(шизогония) и спорообразованием (спорогония). Споры грамположительные,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кислотоустойчивые.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Инфицирование происходит в результате заглатывания спор микроспор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дий, которые проходят в двенадцатиперстную кишку. Спора содержит спор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плазму с ядром и выталкивающим аппаратом, который состоит из трубчатой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нити с ядерным диском. Считается, что это «один из самых искушенных м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ханизмов инфекции в биологии». При контакте с клеткой нить выбрасывае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ся и спороплазма попадает внутрь клетки. Это развитие происходит или при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прямом контакте с цитоплазмой клетки-хозяина (например,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E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bieneusi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), или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внутри паразитоформной вакуоли (например,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E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intestinalis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). В обоих случаях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 результате спорогонии созревают споры. Вокруг споры формируется плотная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стенка, обеспечивающая устойчивость к окружающей среде. Споры, заполни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шие клетки, разрушают и выходят из нее. Созревшие споры вновь инфицир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ют новые клетки, повторяя цикл развития. Развивается локальное воспаление.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После спорогонии зрелые споры, содержащие спороплазму, выделяются в окр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жающую среду. Споры имеют размеры от 0,8 до 1,4 мкм у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bieneusi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 от 1,5 до</w:t>
      </w:r>
    </w:p>
    <w:p w:rsidR="009F7B69" w:rsidRPr="009F7B69" w:rsidRDefault="009F7B69" w:rsidP="009F7B69">
      <w:pPr>
        <w:spacing w:before="16" w:after="0" w:line="241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4 мкм у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Enterocytozoon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spp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before="4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 xml:space="preserve">Эпидемиология.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Микроспоридии широко распространены среди живо</w:t>
      </w:r>
      <w:proofErr w:type="gramStart"/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ных, которые выделяют резистентные споры с калом и мочой. Передаются ф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кально-оральным механизмом, реже — через респираторный тракт и контакт-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ным путем (при конъюнктивитах).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Клиника.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Микроспоридии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Enterocytozoon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bieneusi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Enterocytozoon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intestinalis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(ранее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Septata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intestinalis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) вызывают хроническую диарею у больных СПИДом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и гнойно-воспалительные процессы (синусит, бронхит, пневмонию, нефрит,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уретрит, цистит и др.) у людей с иммунодефицитами.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Encephalitozoon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hell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е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m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Nosema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ocularum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Vittaforma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corneae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(ранее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Nosema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corneum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 вызывают кера-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0" allowOverlap="1" wp14:anchorId="7D6AFB4D" wp14:editId="0C37BB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тит, диссеминированные инфекции. Диссеминированные инфекции, вызва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ные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Encephalitozoon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hell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е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m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Nosema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connori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Encephalitozoon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cuniculi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Pleistophora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species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, а также миозит, вызванный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Nosema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-подобными и другими микроспори-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диями, описаны у иммунодефицитных лиц.</w:t>
      </w:r>
    </w:p>
    <w:p w:rsidR="009F7B69" w:rsidRPr="009F7B69" w:rsidRDefault="009F7B69" w:rsidP="009F7B69">
      <w:pPr>
        <w:spacing w:after="0" w:line="241" w:lineRule="exact"/>
        <w:ind w:left="723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35" w:after="0" w:line="241" w:lineRule="exact"/>
        <w:ind w:left="7235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Таблица 17.7</w:t>
      </w:r>
    </w:p>
    <w:p w:rsidR="009F7B69" w:rsidRPr="009F7B69" w:rsidRDefault="009F7B69" w:rsidP="009F7B69">
      <w:pPr>
        <w:spacing w:before="19" w:after="0" w:line="241" w:lineRule="exact"/>
        <w:ind w:left="2534"/>
        <w:rPr>
          <w:rFonts w:ascii="Calibri" w:eastAsia="Times New Roman" w:hAnsi="Calibri" w:cs="Times New Roman"/>
          <w:lang w:val="en-CA"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5"/>
          <w:sz w:val="21"/>
          <w:szCs w:val="21"/>
          <w:lang w:val="en-CA" w:eastAsia="en-CA"/>
        </w:rPr>
        <w:t>Поражения, вызываемые микроспоридиями</w:t>
      </w:r>
    </w:p>
    <w:p w:rsidR="009F7B69" w:rsidRPr="009F7B69" w:rsidRDefault="009F7B69" w:rsidP="009F7B69">
      <w:pPr>
        <w:spacing w:after="0" w:line="105" w:lineRule="exact"/>
        <w:ind w:left="929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tbl>
      <w:tblPr>
        <w:tblW w:w="0" w:type="auto"/>
        <w:tblInd w:w="9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0"/>
        <w:gridCol w:w="3920"/>
      </w:tblGrid>
      <w:tr w:rsidR="009F7B69" w:rsidRPr="009F7B69" w:rsidTr="0070150F">
        <w:trPr>
          <w:trHeight w:hRule="exact" w:val="289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3" w:after="0" w:line="197" w:lineRule="exact"/>
              <w:ind w:left="913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5"/>
                <w:sz w:val="17"/>
                <w:szCs w:val="17"/>
                <w:lang w:val="en-CA" w:eastAsia="en-CA"/>
              </w:rPr>
              <w:t>Виды микроспоридий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3" w:after="0" w:line="197" w:lineRule="exact"/>
              <w:ind w:left="912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Bold" w:eastAsia="Times New Roman" w:hAnsi="Arial Bold" w:cs="Arial Bold"/>
                <w:color w:val="221E20"/>
                <w:spacing w:val="-3"/>
                <w:sz w:val="17"/>
                <w:szCs w:val="17"/>
                <w:lang w:val="en-CA" w:eastAsia="en-CA"/>
              </w:rPr>
              <w:t>Клинические проявления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 xml:space="preserve">Brachiola spp. 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(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B. algerae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 xml:space="preserve"> B. vesicularum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)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Кератоконъюнктивит, инфекции кожи и мышц</w:t>
            </w:r>
          </w:p>
        </w:tc>
      </w:tr>
      <w:tr w:rsidR="009F7B69" w:rsidRPr="009F7B69" w:rsidTr="0070150F">
        <w:trPr>
          <w:trHeight w:hRule="exact" w:val="494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Enterocytozoon bieneusi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proofErr w:type="gramStart"/>
            <w:r w:rsidRPr="009F7B69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Диарея, бескаменный холецистит (воспаление</w:t>
            </w:r>
            <w:proofErr w:type="gramEnd"/>
          </w:p>
          <w:p w:rsidR="009F7B69" w:rsidRPr="009F7B69" w:rsidRDefault="009F7B69" w:rsidP="009F7B69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желчного пузыря), респираторная инфекция</w:t>
            </w:r>
          </w:p>
        </w:tc>
      </w:tr>
      <w:tr w:rsidR="009F7B69" w:rsidRPr="009F7B69" w:rsidTr="0070150F">
        <w:trPr>
          <w:trHeight w:hRule="exact" w:val="494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fr-FR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fr-FR" w:eastAsia="en-CA"/>
              </w:rPr>
              <w:t>Encephalitozoon intestinalis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fr-FR" w:eastAsia="en-CA"/>
              </w:rPr>
              <w:t xml:space="preserve"> (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ранее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fr-FR" w:eastAsia="en-CA"/>
              </w:rPr>
              <w:t xml:space="preserve"> 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fr-FR" w:eastAsia="en-CA"/>
              </w:rPr>
              <w:t>Septata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fr-FR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1"/>
                <w:sz w:val="17"/>
                <w:szCs w:val="17"/>
                <w:lang w:val="fr-FR" w:eastAsia="en-CA"/>
              </w:rPr>
              <w:t>intestinalis</w:t>
            </w: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fr-FR" w:eastAsia="en-CA"/>
              </w:rPr>
              <w:t>)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Диарея, диссеминированная инфекция глаз, уро-</w:t>
            </w:r>
          </w:p>
          <w:p w:rsidR="009F7B69" w:rsidRPr="009F7B69" w:rsidRDefault="009F7B69" w:rsidP="009F7B69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генитального и респираторного тракта</w:t>
            </w:r>
          </w:p>
        </w:tc>
      </w:tr>
      <w:tr w:rsidR="009F7B69" w:rsidRPr="009F7B69" w:rsidTr="0070150F">
        <w:trPr>
          <w:trHeight w:hRule="exact" w:val="698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Enterocytozoon hellem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 xml:space="preserve"> Encephalitozoon cuniculi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 xml:space="preserve">Кератоконъюнктивит, инфекция </w:t>
            </w:r>
            <w:proofErr w:type="gramStart"/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респираторного</w:t>
            </w:r>
            <w:proofErr w:type="gramEnd"/>
          </w:p>
          <w:p w:rsidR="009F7B69" w:rsidRPr="009F7B69" w:rsidRDefault="009F7B69" w:rsidP="009F7B69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и урогенитального тракта, </w:t>
            </w:r>
            <w:proofErr w:type="gramStart"/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диссеминированная</w:t>
            </w:r>
            <w:proofErr w:type="gramEnd"/>
          </w:p>
          <w:p w:rsidR="009F7B69" w:rsidRPr="009F7B69" w:rsidRDefault="009F7B69" w:rsidP="009F7B69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инфекция</w:t>
            </w:r>
          </w:p>
        </w:tc>
      </w:tr>
      <w:tr w:rsidR="009F7B69" w:rsidRPr="009F7B69" w:rsidTr="0070150F">
        <w:trPr>
          <w:trHeight w:hRule="exact" w:val="327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 xml:space="preserve">Microspoidium </w:t>
            </w: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(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>M. ceyonensis</w:t>
            </w: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 xml:space="preserve"> M. africanum</w:t>
            </w:r>
            <w:r w:rsidRPr="009F7B69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)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Инфекция роговицы</w:t>
            </w:r>
          </w:p>
        </w:tc>
      </w:tr>
      <w:tr w:rsidR="009F7B69" w:rsidRPr="009F7B69" w:rsidTr="0070150F">
        <w:trPr>
          <w:trHeight w:hRule="exact" w:val="327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val="fr-FR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fr-FR" w:eastAsia="en-CA"/>
              </w:rPr>
              <w:t xml:space="preserve">Nosema spp. 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fr-FR" w:eastAsia="en-CA"/>
              </w:rPr>
              <w:t>(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fr-FR" w:eastAsia="en-CA"/>
              </w:rPr>
              <w:t>N. connori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fr-FR" w:eastAsia="en-CA"/>
              </w:rPr>
              <w:t>,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fr-FR" w:eastAsia="en-CA"/>
              </w:rPr>
              <w:t xml:space="preserve"> N. ocularum</w:t>
            </w:r>
            <w:r w:rsidRPr="009F7B69">
              <w:rPr>
                <w:rFonts w:ascii="Arial" w:eastAsia="Times New Roman" w:hAnsi="Arial" w:cs="Arial"/>
                <w:color w:val="221E20"/>
                <w:spacing w:val="-6"/>
                <w:sz w:val="17"/>
                <w:szCs w:val="17"/>
                <w:lang w:val="fr-FR" w:eastAsia="en-CA"/>
              </w:rPr>
              <w:t>)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Инфекция глаз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 xml:space="preserve">Vittaforma corneae 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 xml:space="preserve">(син.: </w:t>
            </w: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Nosema corneum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)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4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Инфекция глаз и урогенитального тракта</w:t>
            </w:r>
          </w:p>
        </w:tc>
      </w:tr>
      <w:tr w:rsidR="009F7B69" w:rsidRPr="009F7B69" w:rsidTr="0070150F">
        <w:trPr>
          <w:trHeight w:hRule="exact" w:val="494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Trachipleistophora hominis</w:t>
            </w:r>
            <w:r w:rsidRPr="009F7B69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,</w:t>
            </w:r>
          </w:p>
          <w:p w:rsidR="009F7B69" w:rsidRPr="009F7B69" w:rsidRDefault="009F7B69" w:rsidP="009F7B69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T. anthropophthera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Инфекция мышц, диссеминированная инфекция</w:t>
            </w:r>
          </w:p>
        </w:tc>
      </w:tr>
      <w:tr w:rsidR="009F7B69" w:rsidRPr="009F7B69" w:rsidTr="0070150F">
        <w:trPr>
          <w:trHeight w:hRule="exact" w:val="290"/>
        </w:trPr>
        <w:tc>
          <w:tcPr>
            <w:tcW w:w="361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Pleistophora spp.</w:t>
            </w:r>
          </w:p>
        </w:tc>
        <w:tc>
          <w:tcPr>
            <w:tcW w:w="39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9F7B69" w:rsidRPr="009F7B69" w:rsidRDefault="009F7B69" w:rsidP="009F7B69">
            <w:pPr>
              <w:spacing w:before="45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9F7B69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Инфекция мышц</w:t>
            </w:r>
          </w:p>
        </w:tc>
      </w:tr>
    </w:tbl>
    <w:p w:rsidR="009F7B69" w:rsidRPr="009F7B69" w:rsidRDefault="009F7B69" w:rsidP="009F7B69">
      <w:pPr>
        <w:spacing w:before="228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Микробиологическая диагностика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проводится путем микроскопического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изучения биоптата кишечника, мочевого пузыря или мазка из цереброспинал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ь-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ной жидкости, бронхоальвеолярной жидкости, осадка мочи и др. Споры (диа-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метр 1-2 мкм) выявляют при окраске по Граму (грамположительные) или по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Гудпасчеру — окраска карболфуксином с последующим обесцвечиванием 37% формальдегидом и докраской пикриновой кислотой.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Лечение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проводят метронидазолом. При кератоконъюнктивите возможно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местное применение фумагилина.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Профилактика.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Неспецифическая, сходная с мероприятиями при крипт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споридиозе.</w:t>
      </w:r>
    </w:p>
    <w:p w:rsidR="009F7B69" w:rsidRPr="009F7B69" w:rsidRDefault="009F7B69" w:rsidP="009F7B69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5.4. Возбудители аспергиллеза (род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Aspergillus</w:t>
      </w: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1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Аспергиллез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вызывается аспергиллами — септированными плесневыми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грибами</w:t>
      </w:r>
      <w:r w:rsidRPr="009F7B69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рода</w:t>
      </w:r>
      <w:r w:rsidRPr="009F7B69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Aspergillus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Морфология и физиология.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Аспергиллы имеют септированный ветвящи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й-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ся мицелий (см. рис. 2.13). Размножаются в основном бесполым путем, обра-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0" allowOverlap="1" wp14:anchorId="512C60A4" wp14:editId="2E8464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0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зуя конидии черного, зеленого, желтого или белого цветов. Конидии отходят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от одного или двух рядов клеток — стеригм (метул, фиалид), находящихся на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вздутии споронесущей гифы (конидиеносца). Аспергиллы — строгие аэробы.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Растут на средах Сабуро, Чапека, сусло-агаре и др. при температуре 24-37 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q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С.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Через 2-4 дня на плотных средах вырастают белые пушистые колонии, которые в последующем дополнительно окрашиваются.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Эпидемиология.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Аспергиллы находятся в почве, воде, воздухе и на гни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ю-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щих растениях. 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Из 200 изученных видов аспергилл около 20 видов 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fumigatus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proofErr w:type="gramEnd"/>
    </w:p>
    <w:p w:rsidR="009F7B69" w:rsidRPr="009F7B69" w:rsidRDefault="009F7B69" w:rsidP="009F7B69">
      <w:pPr>
        <w:spacing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flavus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niger</w:t>
      </w:r>
      <w:proofErr w:type="gramEnd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terreus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А.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nidulans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и др.) вызывают заболевания у человека.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Аспергиллы передаются в результате ингаляции конидий, реже — контактным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путем. Они могут попадать в легкие при работе с заплесневелыми бумагами,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пылью («болезнь старьевщиков, мусорщиков»). Инфицированию способств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ют инвазивные методы лечения и обследования больных (пункция, бронхоско-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пия, катетеризация).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Патогенез и клиника.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При иммунодефиците отмечается диссеминирова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ный аспергиллез с поражением кожи, ЦНС, эндокарда, носовой полости, прида-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точных пазух носа.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У больных развиваются:</w:t>
      </w:r>
    </w:p>
    <w:p w:rsidR="009F7B69" w:rsidRPr="009F7B69" w:rsidRDefault="009F7B69" w:rsidP="009F7B69">
      <w:pPr>
        <w:tabs>
          <w:tab w:val="left" w:pos="1350"/>
        </w:tabs>
        <w:spacing w:before="4" w:after="0" w:line="260" w:lineRule="exact"/>
        <w:ind w:left="1095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1)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инвазивный аспергиллез легких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(обычно вызываемый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fumigatus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 с б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ы-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стрым ростом аспергилл и тромбозом сосудов;</w:t>
      </w:r>
    </w:p>
    <w:p w:rsidR="009F7B69" w:rsidRPr="009F7B69" w:rsidRDefault="009F7B69" w:rsidP="009F7B69">
      <w:pPr>
        <w:tabs>
          <w:tab w:val="left" w:pos="1350"/>
        </w:tabs>
        <w:spacing w:after="0" w:line="260" w:lineRule="exact"/>
        <w:ind w:left="1095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2)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аллергический бронхолегочный аспергиллез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в виде астмы с эозинофилией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и 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аллергического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альвеолита;</w:t>
      </w:r>
    </w:p>
    <w:p w:rsidR="009F7B69" w:rsidRPr="009F7B69" w:rsidRDefault="009F7B69" w:rsidP="009F7B69">
      <w:pPr>
        <w:tabs>
          <w:tab w:val="left" w:pos="1350"/>
        </w:tabs>
        <w:spacing w:after="0" w:line="260" w:lineRule="exact"/>
        <w:ind w:left="1095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 xml:space="preserve">3)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аспергиллома </w:t>
      </w:r>
      <w:r w:rsidRPr="009F7B69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>аспергиллезная мицетома</w:t>
      </w:r>
      <w:r w:rsidRPr="009F7B69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 xml:space="preserve">) — гранулема, в основном легких,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в виде шарика из мицелия, окруженного плотной волокнистой стенкой;</w:t>
      </w:r>
    </w:p>
    <w:p w:rsidR="009F7B69" w:rsidRPr="009F7B69" w:rsidRDefault="009F7B69" w:rsidP="009F7B69">
      <w:pPr>
        <w:tabs>
          <w:tab w:val="left" w:pos="1350"/>
          <w:tab w:val="left" w:pos="1350"/>
        </w:tabs>
        <w:spacing w:after="0" w:line="260" w:lineRule="exact"/>
        <w:ind w:left="1095" w:right="761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4)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аспергиллез кожи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при загрязнении ран спорами или при гематогенной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диссеминации появляются гиперемированные бляшки, трансформиру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ю-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щиеся в язвы.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Факторами патогенности грибов являются кислая фосфатаза, коллагеназа,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протеаза, эластаза. Токсины аспергилл, например афлатоксины, обусловливают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афлатоксикозы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— отравления пищевой этиологии, связанные с накоплением в продуктах питания афлатоксинов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flavus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А.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parasiticus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Афлатоксины в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ы-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зывают цирроз печени, оказывают канцерогенное действие.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Иммунитет.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 защите участвуют гранулоциты и макрофаги, переварива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ю-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щие конидии. Развивается ГЗТ.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Используют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микроскопический метод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—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выявление септированного мицелия, цепочек конидий в окрашенных по Граму мазках гноя, пораженной ткани. Отдельные комочки мокроты можно перенести в каплю спирта с глицерином или в каплю 10%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K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ОН и затем, после надавлив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ния покровным стеклом, микроскопировать. Возможно культивирование во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будителя на питательных средах.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Можно ставить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кожно-аллергическую пробу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серологические реакции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(РП, ИФА и др.).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0" allowOverlap="1" wp14:anchorId="2801CC5C" wp14:editId="6809A9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1207"/>
        </w:tabs>
        <w:spacing w:before="56" w:after="0" w:line="260" w:lineRule="exact"/>
        <w:ind w:left="923" w:right="648" w:firstLine="283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Лечение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проводят амфотерицином В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terreus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устойчив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), каспофунг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ном, итраконазолом и хирургическим удалением пораженных участков.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Профилактика.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Профилактика осуществляется на основе санитарно-гиг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енических мероприятий. Внутрибольничное инфицирование предупреждается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контролем стерильности медицинского оборудования и чистоты воздуха.</w:t>
      </w:r>
    </w:p>
    <w:p w:rsidR="009F7B69" w:rsidRPr="009F7B69" w:rsidRDefault="009F7B69" w:rsidP="009F7B69">
      <w:pPr>
        <w:spacing w:before="228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5.5. Возбудители пенициллиоза (род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Penicillium</w:t>
      </w: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21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Пенициллиоз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вызывается пенициллами — септированными плесневыми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грибами</w:t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рода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Penicillium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 xml:space="preserve">Морфология и физиология. 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Пенициллы образуют мицелий из септир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ванных ветвящихся гифов (см. рис. 2.13). На конце плодоносящей гифы (к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нидиеносеца) образуются первичные и вторичные разветвления — метулы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I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и 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II</w:t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порядка (многомутовчатые кисточки). От вершин метул отходят пучки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бутылкообразных фиалид, несущих цепочки округлых конидий зеленого, же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л-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то-коричневого, розового или фиолетового цвета. Элементы грибов различны: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у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crustaceum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кисточки двух-, тре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х-</w:t>
      </w:r>
      <w:proofErr w:type="gramEnd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и многомутовчатые; у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notatum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несим-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метричные, двух-, трехмутовчатые; у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P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glaucum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— одно- и многомутовчатые;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у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mycetomagenum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— одно-, двух- и трехмутовчатые, а конидии более мелкие,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чем у предыдущих (до 2,2 мкм в диаметре).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7"/>
          <w:sz w:val="21"/>
          <w:szCs w:val="21"/>
          <w:lang w:eastAsia="en-CA"/>
        </w:rPr>
        <w:t xml:space="preserve">Эпидемиология. </w:t>
      </w:r>
      <w:r w:rsidRPr="009F7B69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Пенициллы широко распространены в почве, воздухе, в скл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дах для овощей и фруктов, на гниющих растениях. Заражение происходит аэр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генным механизмом при вдыхании пыли, содержащей элементы гриба.</w:t>
      </w:r>
    </w:p>
    <w:p w:rsidR="009F7B69" w:rsidRPr="009F7B69" w:rsidRDefault="009F7B69" w:rsidP="009F7B69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Патогенез и клиника.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Пенициллы вызывают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пенициллиоз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у пациентов с о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лабленным иммунитетом. Патогенез и клиника 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сходны</w:t>
      </w:r>
      <w:proofErr w:type="gramEnd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с аспергиллезом.</w:t>
      </w: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Осно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ной иммунитет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клеточный. Развивается ГЗТ.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 Юго-Восточной Азии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P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marneffei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(возможный резервуар — бамбуковые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крысы) вызывает заболевание, похожее на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гистоплазмоз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. Гриб обладает димо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физмом: при 25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 формируется мицелий с красным пигментом, а при 37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q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 и в инфицированной ткани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дрожжи.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 препаратах (кожа, ногти, роговица,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отделяемое пазух носа, наружного слухового прохода; мокрота, гной, кал, био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таты тканей), окрашенных гематоксилином и эозином, по Романовскому-Гим-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зе, по Райту, выявляют длинные ветвящиеся септированные гифы и крупные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округлые конидии.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marneffei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имеет вид овальных клеток.</w:t>
      </w:r>
      <w:proofErr w:type="gramEnd"/>
    </w:p>
    <w:p w:rsidR="009F7B69" w:rsidRPr="009F7B69" w:rsidRDefault="009F7B69" w:rsidP="009F7B69">
      <w:pPr>
        <w:spacing w:before="16" w:after="0" w:line="241" w:lineRule="exact"/>
        <w:ind w:left="1207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Лечение.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Назначают амфотерицин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итраконазол.</w:t>
      </w:r>
    </w:p>
    <w:p w:rsidR="009F7B69" w:rsidRPr="009F7B69" w:rsidRDefault="009F7B69" w:rsidP="009F7B69">
      <w:pPr>
        <w:spacing w:before="212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5.6. Возбудители фузариоза (род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Fusarium</w:t>
      </w:r>
      <w:r w:rsidRPr="009F7B69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21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Фузариоз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вызывается септированными плесневыми грибами</w:t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рода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Fusa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rium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0" allowOverlap="1" wp14:anchorId="55C24421" wp14:editId="18BC78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Морфология и физиология.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Грибы</w:t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рода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Fusarium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образуют хорошо разв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тый мицелий белого, розового или красного цвета. Имеются микроконидии, м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кроконидии, редко — хламидоспоры. Макроконидии — многоклеточные, вер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теновидно-серповидные. Микроконидии — овальные, грушевидные. Растут на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среде Чапека в виде пушистых колоний.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Эпидемиология.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Грибы широко распространены, особенно на растениях.</w:t>
      </w:r>
    </w:p>
    <w:p w:rsidR="009F7B69" w:rsidRPr="009F7B69" w:rsidRDefault="009F7B69" w:rsidP="009F7B69">
      <w:pPr>
        <w:spacing w:before="4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Патогенез и клиника. 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У лиц с иммунодефицитами грибы могут поражать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кожу, ногти, роговицу и другие ткани (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moniliforme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dimerum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solani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oxy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sporum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anthopilum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chlamydosporum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). Развиваются лихорадка и высыпания. Очаги поражения локализуются в основном на конечностях.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При пониженных температурах на злаках развивается психрофильный гриб</w:t>
      </w:r>
    </w:p>
    <w:p w:rsidR="009F7B69" w:rsidRPr="009F7B69" w:rsidRDefault="009F7B69" w:rsidP="009F7B69">
      <w:pPr>
        <w:spacing w:before="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sporotrichiella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 продуцирующий микотоксин.</w:t>
      </w:r>
      <w:proofErr w:type="gramEnd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Употребление в пищу таких зл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ков, перезимовавших под снегом, вызывало микотоксикоз (алиментарно-токси-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ческую алейкию). Микотоксикозы вызывались также при употреблении изделий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из зерна, пораженного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graminearum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: происходило отравление «пьяным хл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бом» — поражение ЦНС с нарушением координации движений (см. разд. 17.6).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 xml:space="preserve">Микробиологическая диагностика. </w:t>
      </w:r>
      <w:proofErr w:type="gramStart"/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Исследуют ногти, кожу, подкожную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клетчатку, роговицу, кровь, кончик постоянного катетера, рвотные массы, кал,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биоптаты тканей.</w:t>
      </w:r>
      <w:proofErr w:type="gramEnd"/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Выделяют грибы и определяют их токсины. Применяют РИФ.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На питательных средах растут пушистые или ватообразные колонии белого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цвета, которые по мере старения приобретают цветные оттенки (сиренево-с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него, розово-красного, желтого или зеленого цвета). Грибы образуют мицелий,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микр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 макроконидии. Старые культуры могут образовывать хламидоспоры.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Иногда ставят ПЦР.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Лечение: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амфотерицин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новые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триазолы (вориконазол или позаконазол).</w:t>
      </w:r>
    </w:p>
    <w:p w:rsidR="009F7B69" w:rsidRPr="009F7B69" w:rsidRDefault="009F7B69" w:rsidP="009F7B69">
      <w:pPr>
        <w:spacing w:before="292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5.7. Возбудитель пневмоцистоза (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Pneumocystis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jiroveci</w:t>
      </w:r>
      <w:r w:rsidRPr="009F7B69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)</w:t>
      </w:r>
    </w:p>
    <w:p w:rsidR="009F7B69" w:rsidRPr="009F7B69" w:rsidRDefault="009F7B69" w:rsidP="009F7B69">
      <w:pPr>
        <w:spacing w:before="214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Пневмоцистоз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(син.: пневмоцистная пневмония) — болезнь, вызванная пневмоцистами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Pneumocystis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jiroveci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); характеризуется развитием пне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монии у лиц с ослабленным иммунитетом (недоношенность, врожденный или приобретенный иммунодефицит, ВИЧ-инфекция).</w:t>
      </w:r>
    </w:p>
    <w:p w:rsidR="009F7B69" w:rsidRPr="009F7B69" w:rsidRDefault="009F7B69" w:rsidP="009F7B69">
      <w:pPr>
        <w:spacing w:before="26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P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jiroveci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относят к условно-патогенным дрожжеподобным грибам.</w:t>
      </w:r>
      <w:proofErr w:type="gramEnd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Однако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по морфологическим и другим свойствам, чувствительности к антимикробным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препаратам они — типичные простейшие.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Морфология и физиология.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Цикл развития пневмоцист включает образ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вание трофозоитов, предцист, цист и внутрицистных телец (рис. 17.5). Трофоз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иты — клетки, покрытые пелликулой и капсулой. Они имеют овальную или ам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бовидную форму (размером 1,5-5 мкм). Наблюдаются скопления внеклеточных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паразитов, вплотную прилежащих к эпителию альвеол. 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Трофозоиты с помощью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выростов пелликулы прикрепляются к пневмоцитам 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I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порядка (в отличие от</w:t>
      </w:r>
      <w:proofErr w:type="gramEnd"/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0" allowOverlap="1" wp14:anchorId="117565B8" wp14:editId="5FCBF6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эндогенных стадий </w:t>
      </w:r>
      <w:r w:rsidRPr="009F7B69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Cryptosporidium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которые в легких обитают в пневмоцитах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II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порядка). Трофозоиты округляются, образуют утолщенную клеточную сте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ку, превращаясь в предцисту и цисту. Предцисты и цисты находятся в пенистом экссудате альвеол. Циста (размер 4-8 мкм) имеет толстую, трехслойную стенку,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которая интенсивно красится на полисахариды. Внутри цисты образуется р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зетка из 8 дочерних тел (спорозоитов). Эти внутрицистные тела имеют 1-2 мкм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 диаметре, мелкое ядро и окружены двухслойной оболочкой. После выхода из цисты они превращаются 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во</w:t>
      </w:r>
      <w:proofErr w:type="gramEnd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внеклеточные трофозоиты.</w:t>
      </w: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07" w:lineRule="exact"/>
        <w:ind w:left="286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171" w:after="0" w:line="207" w:lineRule="exact"/>
        <w:ind w:left="2869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 xml:space="preserve">Рис. 17.5. </w:t>
      </w:r>
      <w:r w:rsidRPr="009F7B69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Схема цикла развития пневмоцист:</w:t>
      </w:r>
    </w:p>
    <w:p w:rsidR="009F7B69" w:rsidRPr="009F7B69" w:rsidRDefault="009F7B69" w:rsidP="009F7B69">
      <w:pPr>
        <w:tabs>
          <w:tab w:val="left" w:pos="3940"/>
        </w:tabs>
        <w:spacing w:before="16" w:after="0" w:line="180" w:lineRule="exact"/>
        <w:ind w:left="924" w:right="687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eastAsia="en-CA"/>
        </w:rPr>
        <w:t>1-2</w:t>
      </w: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— трофозоиты амебоидной формы;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eastAsia="en-CA"/>
        </w:rPr>
        <w:t>3-5</w:t>
      </w: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— стадии мейоза и митоза; 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eastAsia="en-CA"/>
        </w:rPr>
        <w:t>6</w:t>
      </w:r>
      <w:r w:rsidRPr="009F7B69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— циста, содержащая восемь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9F7B69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>внутрицистных телец</w:t>
      </w: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14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Эпидемиология и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</w:t>
      </w: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клиника.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Пневмоцистная пневмония не зооноз. Исто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ч-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ником инфекции являются люди. Путь передачи преимущественно возду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ш-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но-капельный.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Инкубационный период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от 1 до 5 нед.</w:t>
      </w:r>
      <w:r w:rsidRPr="009F7B69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Пневмоцистоз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—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оппо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тунистическая инфекция с поражением легких, ведущая СПИД-маркерная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инфекция. Пневмоцистная пневмония протекает с одышкой, лихорадкой и с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у-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хим кашлем. Смерть наступает при дыхательной недостаточности. Но обычно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это бессимптомная инфекция; свыше 70% здоровых людей имеют антитела пр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тив пневмоцист. Большинство здоровых детей инфицируется грибом в 3-4-ле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нем возрасте.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Микроскопический метод включает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микроскопию мазка из лаважной жидкости, биоптата, легочной ткани, мокр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ты, окрашенного по Романовскому-Гимзе: цитоплазма паразита голубого цвета,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а ядро — красно-фиолетового. К специальным методам окраски, выявляющим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клеточную стенку пневмоцист, относят окраску толуидиновым синим и сер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брением по Гомори-Грокотту.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0" allowOverlap="1" wp14:anchorId="2EBC37E3" wp14:editId="05B8B9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Для диагностики применяют также РИФ, ИФА. Обнаружение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IgM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или н</w:t>
      </w:r>
      <w:proofErr w:type="gramStart"/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растание уровня антител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 парных сыворотках свидетельствует об острой пневмоцистной инфекции.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Лечение.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Для лечения применяют ко-тримоксазол, пентамидин, каспофу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гин и комбинацию примахина с клиндамицином.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Профилактика.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Профилактика пневмоцистоза сводится к предупреждению воздушно-капельного инфицирования пневмоцистами и повышению иммунн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го статуса организма, особенно у ВИЧ-инфицированных.</w:t>
      </w:r>
    </w:p>
    <w:p w:rsidR="009F7B69" w:rsidRPr="009F7B69" w:rsidRDefault="009F7B69" w:rsidP="009F7B69">
      <w:pPr>
        <w:spacing w:after="0" w:line="322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47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6. Возбудители микотоксикозов</w:t>
      </w:r>
    </w:p>
    <w:p w:rsidR="009F7B69" w:rsidRPr="009F7B69" w:rsidRDefault="009F7B69" w:rsidP="009F7B69">
      <w:pPr>
        <w:spacing w:before="17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Микотоксикозы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— пищевые отравления (интоксикации) человека и живо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ных, вызываемые микотоксинами — продуктами жизнедеятельности грибов,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образующимися при их росте на пищевых продуктах и пищевом сырье.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Микотоксины продуцируются многими фитопатогенными и сапрофитными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грибами, широко распространенными в почве. Продуцируемые ими микотокс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ны накапливаются в сельскохозяйственных культурах и продуктах питания при неблагоприятных условиях сбора, хранения и обработки.</w:t>
      </w:r>
    </w:p>
    <w:p w:rsidR="009F7B69" w:rsidRPr="009F7B69" w:rsidRDefault="009F7B69" w:rsidP="009F7B69">
      <w:pPr>
        <w:spacing w:after="0" w:line="262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Особое внимание следует уделять обнаружению микотоксинов в продуктах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животного происхождения (мясомолочные продукты, яйца), которые загрязн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я-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ются в результате скармливания сельскохозяйственным животным и домаш-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ним птицам кормов, содержащих микотоксины. При этом микотоксины могут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присутствовать в корме без видимого роста плесени. Отравление животных во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з-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можно при пастьбе по стерне осенью или на полях с травой ранней весной после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заморозков. Микотоксины устойчивы к действию факторов окружающей ср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ды, в том числе к замораживанию, высокой температуре, высушиванию, к воз-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действию ультрафиолетового и йонизирующего излучения.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Одни из распространенных алиментарных микотоксикозов людей и живо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ных —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>фузариотоксикозы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 (возбудители — несовершенные грибы рода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>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val="en-CA" w:eastAsia="en-CA"/>
        </w:rPr>
        <w:t>ri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>ит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):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>споротрихиеллотоксикоз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 xml:space="preserve">  фузариограминеаротоксикоз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 xml:space="preserve">  фузарионивалетокси-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коз.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Грибы рода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а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ri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ит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продуцируют токсины зеараленон, фумонизины, м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нилиформин, фузарохроманон, аурофузарин, а также токсины группы трихо-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теценов (около 100 трихотеценовых микотоксинов — дезоксиниваленол и др.),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образуемые ими, наряду с другими грибами (</w:t>
      </w:r>
      <w:r w:rsidRPr="009F7B69">
        <w:rPr>
          <w:rFonts w:ascii="Arial Italic" w:eastAsia="Times New Roman" w:hAnsi="Arial Italic" w:cs="Arial Italic"/>
          <w:i/>
          <w:color w:val="221E20"/>
          <w:spacing w:val="2"/>
          <w:sz w:val="21"/>
          <w:szCs w:val="21"/>
          <w:lang w:val="en-CA" w:eastAsia="en-CA"/>
        </w:rPr>
        <w:t>Cephalosporium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2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2"/>
          <w:sz w:val="21"/>
          <w:szCs w:val="21"/>
          <w:lang w:val="en-CA" w:eastAsia="en-CA"/>
        </w:rPr>
        <w:t>Myrothecium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Stachybotrys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Trichoderma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Trichothecium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).</w:t>
      </w:r>
    </w:p>
    <w:p w:rsidR="009F7B69" w:rsidRPr="009F7B69" w:rsidRDefault="009F7B69" w:rsidP="009F7B69">
      <w:pPr>
        <w:spacing w:before="219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Споротрихиеллотоксикоз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(алиментарно-токсическая алейкия) — т</w:t>
      </w:r>
      <w:proofErr w:type="gramStart"/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я-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желое заболевание, связанное с действием микотоксинов гриба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Fusarium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sporotrichioides</w:t>
      </w:r>
    </w:p>
    <w:p w:rsidR="009F7B69" w:rsidRPr="009F7B69" w:rsidRDefault="009F7B69" w:rsidP="009F7B69">
      <w:pPr>
        <w:spacing w:before="22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Гриб развивается на зерновых культурах, перезимовавших под снегом, или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при позднем сборе урожая зерновых. Отравления могут вызывать и другие раз-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0" allowOverlap="1" wp14:anchorId="1AAFADF9" wp14:editId="60B1F5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новидности гриба. Отравление фузариозным зерном раньше называли септ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ческой ангиной из-за сходства заболевания с некротической ангиной. Обычно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через 1-2 нед. после употребления хлеба, выпеченного из пораженного зерна,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крови резко уменьшается количество гранулоцитов, а затем возникают выр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женные поражения миелоидной и лимфоидной тканей, некроз костного мозга,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что ведет к нарушению кроветворения. В связи с характером патогенеза забол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вание называют алиментарно-токсической алейкией. К токсину гриба чувств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тельны многие домашние животные.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Считают, что поражение так называемой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уровской болезнью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(болезнь Каш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на-Бека) связано с употреблением зерна, зараженного разновидностью гриба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рода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ri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ит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tricinetum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pocre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sporotrichiell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а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)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.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Болезнь встречается в Во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точном Забайкалье и вдоль селений по берегу р. Урова (отсюда и название бо-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лезни). Заболевание сопровождается дистрофией костей скелета. Оказалось,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что при переходе населения на употребление хлеба из зерна, привезенного из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других районов страны, заболеваемость резко снижалась. Сходные заболевания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были описаны и в других странах.</w:t>
      </w:r>
    </w:p>
    <w:p w:rsidR="009F7B69" w:rsidRPr="009F7B69" w:rsidRDefault="009F7B69" w:rsidP="009F7B69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60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Фузариограминеаротоксикоз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(синдром «пьяного хлеба») — заболев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ние, возникающее в результате употребления изделий, выпеченных из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зерна, пораженного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а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ri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ит 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graminear</w:t>
      </w:r>
      <w:r w:rsidRPr="009F7B69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ит.</w:t>
      </w: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Этот гриб продуцирует токсические вещества, относящиеся к азотсодерж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щим глюкозидам, холинам и алкалоидам, которые воздействуют на ЦНС. При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этом возникают слабость, скованность походки, резкие головные боли, гол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вокружение, рвота, диарея, боли в животе. Возможны анемия и психические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расстройства. Другой микотоксин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graminear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ит —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зеараленон — при употр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блении кормов (кукурузы, ячменя), загрязненных грибами, вызывает у свиней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 крупного рогатого скота вульвовагиниты, аборты, бесплодие.</w:t>
      </w:r>
    </w:p>
    <w:p w:rsidR="009F7B69" w:rsidRPr="009F7B69" w:rsidRDefault="009F7B69" w:rsidP="009F7B69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40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Фузарионивалетоксикоз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возникает при употреблении продуктов пит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ния из пшеницы, ячменя и риса, зараженных «красной плесенью» — гри-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бами рода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ri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ит 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graminear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ит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nivale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F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avena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сеит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)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Эти грибы продуцируют микотоксины — ниваленон, фузаренон </w:t>
      </w:r>
      <w:r w:rsidRPr="009F7B69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Х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, относ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я-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щиеся к группе трихотеценов типа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. Отравление вызывает рвоту, диарею, г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ловные боли, конвульсии.</w:t>
      </w:r>
    </w:p>
    <w:p w:rsidR="009F7B69" w:rsidRPr="009F7B69" w:rsidRDefault="009F7B69" w:rsidP="009F7B69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40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4"/>
          <w:sz w:val="21"/>
          <w:szCs w:val="21"/>
          <w:lang w:eastAsia="en-CA"/>
        </w:rPr>
        <w:t>Сердечная форма синдрома бери-бери</w:t>
      </w:r>
      <w:r w:rsidRPr="009F7B69">
        <w:rPr>
          <w:rFonts w:ascii="Arial" w:eastAsia="Times New Roman" w:hAnsi="Arial" w:cs="Arial"/>
          <w:color w:val="221E20"/>
          <w:spacing w:val="-7"/>
          <w:w w:val="94"/>
          <w:sz w:val="21"/>
          <w:szCs w:val="21"/>
          <w:lang w:eastAsia="en-CA"/>
        </w:rPr>
        <w:t xml:space="preserve"> — заболевание, известное с 1700 г.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в Японии, возникает в результате употребления в пищу желтоокрашенного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(«желтушного») риса, сорго, зараженных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Ре</w:t>
      </w:r>
      <w:proofErr w:type="gramEnd"/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nicilli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ит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citreovirid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ае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Р.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islandi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2"/>
          <w:sz w:val="21"/>
          <w:szCs w:val="21"/>
          <w:lang w:eastAsia="en-CA"/>
        </w:rPr>
        <w:t>сит.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0" allowOverlap="1" wp14:anchorId="262743F3" wp14:editId="4B668D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Микотоксин цитреовиридин поражает центральную нервную и сердечно-с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судистую системы; вызывает нисходящие параличи. Возможен смертельный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исход.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Р. 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islandi</w:t>
      </w:r>
      <w:r w:rsidRPr="009F7B69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сит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продуцирует исландитоксин, </w:t>
      </w:r>
      <w:proofErr w:type="gramStart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поражающий</w:t>
      </w:r>
      <w:proofErr w:type="gramEnd"/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печень.</w:t>
      </w:r>
    </w:p>
    <w:p w:rsidR="009F7B69" w:rsidRPr="009F7B69" w:rsidRDefault="009F7B69" w:rsidP="009F7B69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Другие грибы —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Ре</w:t>
      </w:r>
      <w:proofErr w:type="gramEnd"/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nicilli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ит ра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и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l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ит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Р. ехра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ns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ит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Р.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urticae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ре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rgillus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elevatus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</w:p>
    <w:p w:rsidR="009F7B69" w:rsidRPr="009F7B69" w:rsidRDefault="009F7B69" w:rsidP="009F7B69">
      <w:pPr>
        <w:spacing w:before="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terreus</w:t>
      </w:r>
      <w:r w:rsidRPr="009F7B69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>,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будучи распространены в ячменном солоде, проросшей пшенице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 гнилых яблоках (сидр), вызывают нейротоксикоз, отек легких, рвоту, дерма-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тит.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Действующим началом при этом является микотоксин патулин. Заболев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ние известно с 1954 г., обнаружено в Германии, Франции, Японии, США.</w:t>
      </w:r>
    </w:p>
    <w:p w:rsidR="009F7B69" w:rsidRPr="009F7B69" w:rsidRDefault="009F7B69" w:rsidP="009F7B69">
      <w:pPr>
        <w:spacing w:after="0" w:line="26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w w:val="98"/>
          <w:sz w:val="21"/>
          <w:szCs w:val="21"/>
          <w:lang w:eastAsia="en-CA"/>
        </w:rPr>
        <w:t>Эрготизм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 (от франц.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>е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val="en-CA" w:eastAsia="en-CA"/>
        </w:rPr>
        <w:t>rg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eastAsia="en-CA"/>
        </w:rPr>
        <w:t>о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w w:val="98"/>
          <w:sz w:val="21"/>
          <w:szCs w:val="21"/>
          <w:lang w:val="en-CA" w:eastAsia="en-CA"/>
        </w:rPr>
        <w:t>e</w:t>
      </w:r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 — рожки) — заболевание, известное давно, ра</w:t>
      </w:r>
      <w:proofErr w:type="gramStart"/>
      <w:r w:rsidRPr="009F7B69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с-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пространено во всем мире. Возникает при употреблении злаковых (чаще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рожь), пораженных рожками спорыньи — </w:t>
      </w: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С</w:t>
      </w:r>
      <w:proofErr w:type="gramEnd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l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а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vuiceps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ри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r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ри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r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еа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С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l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а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vuiceps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ра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ра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l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ит.</w:t>
      </w: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Рожки спорыньи — это склероции грибов, похожие на семена злаков. Одн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ко они крупнее и темнее зерен растений; имеют удлиненную и искривленную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 виде рожка форму. Микотоксины спорыньи являются алкалоидами лизерг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новой кислоты, клавиновыми алкалоидами (нейротоксическое действие). П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ражаются люди и животные. Токсины грибов переходят в молоко животных.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Острая форма характеризуется высокой летальностью. У больных возник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ют симптомы острого гастроэнтерита и поражения ЦНС (парестезии, судоро-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ги). Хроническая форма характеризуется «ползанием мурашек» (особенно на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конечностях), рвотой, желудочно-кишечными расстройствами. При поражении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половой системы возможно бесплодие. Различают три формы эрготизма: ко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вульсивную (токсические судороги мышц, чаще сгибателей — срок около ме-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сяца); гангренозную (через 10-20 дней на фоне отравления появляются некро-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тические изменения периферических частей конечностей с сильными болями);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смешанную.</w:t>
      </w:r>
    </w:p>
    <w:p w:rsidR="009F7B69" w:rsidRPr="009F7B69" w:rsidRDefault="009F7B69" w:rsidP="009F7B69">
      <w:pPr>
        <w:spacing w:before="260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Афлатоксикозы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— заболевания, возникающие при употреблении пр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дуктов питания, которые содержат токсины-метаболиты, так называемые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афлатоксины, продуцируемые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Aspergillus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flavus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Aspergillus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parasiticus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.</w:t>
      </w:r>
    </w:p>
    <w:p w:rsidR="009F7B69" w:rsidRPr="009F7B69" w:rsidRDefault="009F7B69" w:rsidP="009F7B69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Название «афлатоксины» образовано от слов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>А</w:t>
      </w:r>
      <w:proofErr w:type="gramEnd"/>
      <w:r w:rsidRPr="009F7B69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spergillus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)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val="en-CA" w:eastAsia="en-CA"/>
        </w:rPr>
        <w:t>fla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vus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)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9F7B69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val="en-CA" w:eastAsia="en-CA"/>
        </w:rPr>
        <w:t>toxins</w:t>
      </w:r>
      <w:r w:rsidRPr="009F7B69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Они были открыты в 1960 г. как причина вспышки болезней неизвестного пр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исхождения в Великобритании и других странах. Действующее начало — афл</w:t>
      </w:r>
      <w:proofErr w:type="gramStart"/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а-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токсины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eastAsia="en-CA"/>
        </w:rPr>
        <w:t>1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eastAsia="en-CA"/>
        </w:rPr>
        <w:t>2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eastAsia="en-CA"/>
        </w:rPr>
        <w:t>2а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G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eastAsia="en-CA"/>
        </w:rPr>
        <w:t>1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G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eastAsia="en-CA"/>
        </w:rPr>
        <w:t>2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G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eastAsia="en-CA"/>
        </w:rPr>
        <w:t>2а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M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eastAsia="en-CA"/>
        </w:rPr>
        <w:t>1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M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eastAsia="en-CA"/>
        </w:rPr>
        <w:t>2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 которые широко распространены в рас-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тительных продуктах питания, главным образом в зерновых. Они обнаружены 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также в арахисе, моркови, фасоли, какао, мясе, молоке, сыре; возможно накопл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е-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ние афлатоксинов в продуктах животного происхождения.</w:t>
      </w:r>
    </w:p>
    <w:p w:rsidR="009F7B69" w:rsidRPr="009F7B69" w:rsidRDefault="009F7B69" w:rsidP="009F7B69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Афлатоксины не разрушаются при термической обработке. Они очень то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сичны. Например, острое отравление животных, вызванное афлатоксином груп-</w:t>
      </w: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0" allowOverlap="1" wp14:anchorId="385156FB" wp14:editId="23829F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B69" w:rsidRPr="009F7B69" w:rsidRDefault="009F7B69" w:rsidP="009F7B69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56" w:after="0" w:line="260" w:lineRule="exact"/>
        <w:ind w:left="924" w:right="646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пы</w:t>
      </w:r>
      <w:proofErr w:type="gramStart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В</w:t>
      </w:r>
      <w:proofErr w:type="gramEnd"/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 сопровождается быстрым течением заболеван</w:t>
      </w:r>
      <w:r w:rsidRPr="009F7B69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lastRenderedPageBreak/>
        <w:t xml:space="preserve">ия и высокой летальностью. Острое отравление характеризуется вялостью движений, судорогами, парезами, 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геморрагиями, отеками, нарушением функции ЖКТ и поражением печени, в к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торой развиваются некрозы, цирроз, первичный рак.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Аспергиллы продуцируют также другие микотоксины — охратоксины</w:t>
      </w:r>
      <w:proofErr w:type="gramStart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А</w:t>
      </w:r>
      <w:proofErr w:type="gramEnd"/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В, С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(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А.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ochraceus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), патулин (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terreus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niveus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candidum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), глиотоксин (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giganteus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</w:p>
    <w:p w:rsidR="009F7B69" w:rsidRPr="009F7B69" w:rsidRDefault="009F7B69" w:rsidP="009F7B69">
      <w:pPr>
        <w:spacing w:before="16" w:after="0" w:line="241" w:lineRule="exact"/>
        <w:ind w:left="923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fumigatus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), стеригматоцистин 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versicolor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nidulans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), треморген 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clavatus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</w:p>
    <w:p w:rsidR="009F7B69" w:rsidRPr="009F7B69" w:rsidRDefault="009F7B69" w:rsidP="009F7B69">
      <w:pPr>
        <w:spacing w:before="19" w:after="0" w:line="241" w:lineRule="exact"/>
        <w:ind w:left="923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flavus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,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candidum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) цитохалазины 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clavatus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), цитринин (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terreus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niveus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</w:p>
    <w:p w:rsidR="009F7B69" w:rsidRPr="009F7B69" w:rsidRDefault="009F7B69" w:rsidP="009F7B69">
      <w:pPr>
        <w:spacing w:before="19" w:after="0" w:line="241" w:lineRule="exact"/>
        <w:ind w:left="923"/>
        <w:rPr>
          <w:rFonts w:ascii="Calibri" w:eastAsia="Times New Roman" w:hAnsi="Calibri" w:cs="Times New Roman"/>
          <w:lang w:eastAsia="en-CA"/>
        </w:rPr>
      </w:pPr>
      <w:proofErr w:type="gramStart"/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9F7B69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candidum</w:t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).</w:t>
      </w:r>
      <w:proofErr w:type="gramEnd"/>
    </w:p>
    <w:p w:rsidR="009F7B69" w:rsidRPr="009F7B69" w:rsidRDefault="009F7B69" w:rsidP="009F7B69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Стахиботриотоксикоз</w:t>
      </w:r>
      <w:r w:rsidRPr="009F7B69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— тяжелое заболевание лошадей, реже — рогатого скота и домашней птицы.</w:t>
      </w:r>
    </w:p>
    <w:p w:rsidR="009F7B69" w:rsidRPr="009F7B69" w:rsidRDefault="009F7B69" w:rsidP="009F7B69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9F7B69" w:rsidRPr="009F7B69" w:rsidRDefault="009F7B69" w:rsidP="009F7B69">
      <w:pPr>
        <w:spacing w:before="2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Возникает вследствие скармливания животным кормов, содержащих то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к-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син гриба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Stachybotrys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9F7B69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alternans</w:t>
      </w:r>
      <w:r w:rsidRPr="009F7B69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. У людей контакт с зараженным кормом может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приводить к развитию дерматитов или пневмокониозов. Появился даже термин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синдром «больных зданий», частично отражающий действие гриба, обитающего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 строениях, на людей этих помещений (вдыхание токсина и спор гриба).</w:t>
      </w:r>
    </w:p>
    <w:p w:rsidR="009F7B69" w:rsidRPr="009F7B69" w:rsidRDefault="009F7B69" w:rsidP="009F7B69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Микробиологическая диагностика.</w:t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proofErr w:type="gramStart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Основана</w:t>
      </w:r>
      <w:proofErr w:type="gramEnd"/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на выявлении грибов или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микотоксинов в полученном урожае, пищевых продуктах, кормах для скота,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а также различного сырья, полученного из животных. Микотоксин извлекают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из пробы органическим растворителем и выявляют с помощью хроматографии,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спектрофотометрии и биопробы на куриных эмбрионах, культурах клеток, ут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я-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тах, крысятах, морских свинках, мышах, голубях, некоторых микроорганизмах.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Возможно применение ИФА и РИА.</w:t>
      </w:r>
    </w:p>
    <w:p w:rsidR="009F7B69" w:rsidRPr="009F7B69" w:rsidRDefault="009F7B69" w:rsidP="009F7B69">
      <w:pPr>
        <w:tabs>
          <w:tab w:val="left" w:pos="0"/>
          <w:tab w:val="left" w:pos="1207"/>
        </w:tabs>
        <w:spacing w:after="0" w:line="260" w:lineRule="exact"/>
        <w:ind w:right="648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2"/>
          <w:sz w:val="21"/>
          <w:szCs w:val="21"/>
          <w:lang w:val="az-Latn-AZ" w:eastAsia="en-CA"/>
        </w:rPr>
        <w:t xml:space="preserve">                 </w:t>
      </w:r>
      <w:r w:rsidRPr="009F7B69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Лечение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симптоматическое. Проводят промывание желудка, очищение к</w:t>
      </w:r>
      <w:proofErr w:type="gramStart"/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>
        <w:rPr>
          <w:rFonts w:ascii="Arial" w:eastAsia="Times New Roman" w:hAnsi="Arial" w:cs="Arial"/>
          <w:color w:val="221E20"/>
          <w:spacing w:val="-4"/>
          <w:sz w:val="21"/>
          <w:szCs w:val="21"/>
          <w:lang w:val="az-Latn-AZ" w:eastAsia="en-CA"/>
        </w:rPr>
        <w:t xml:space="preserve">                 </w:t>
      </w:r>
      <w:r w:rsidRPr="009F7B69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шечника и другие мероприятия, направленные на детоксикацию организма. 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9F7B69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Профилактика.</w:t>
      </w:r>
      <w:r w:rsidRPr="009F7B69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Включает в себя предупреждение заражения продуктов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 </w:t>
      </w:r>
      <w:r>
        <w:rPr>
          <w:rFonts w:ascii="Arial" w:eastAsia="Times New Roman" w:hAnsi="Arial" w:cs="Arial"/>
          <w:color w:val="221E20"/>
          <w:spacing w:val="-1"/>
          <w:sz w:val="21"/>
          <w:szCs w:val="21"/>
          <w:lang w:val="az-Latn-AZ" w:eastAsia="en-CA"/>
        </w:rPr>
        <w:t xml:space="preserve">    </w:t>
      </w:r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кормов грибами и последующего их размножения, токсинообразования. П</w:t>
      </w:r>
      <w:proofErr w:type="gramStart"/>
      <w:r w:rsidRPr="009F7B69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дозрительные продукты должны исследоваться на токсичность. Разработаны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нормы ПДК микотоксинов в продуктах питания. </w:t>
      </w:r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lastRenderedPageBreak/>
        <w:t>Конечной целью профила</w:t>
      </w:r>
      <w:proofErr w:type="gramStart"/>
      <w:r w:rsidRPr="009F7B69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к-</w:t>
      </w:r>
      <w:proofErr w:type="gramEnd"/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тики микотоксикозов </w:t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lastRenderedPageBreak/>
        <w:t>является полное освобождение продуктов питания и кор-</w:t>
      </w:r>
      <w:r w:rsidRPr="009F7B69">
        <w:rPr>
          <w:rFonts w:ascii="Calibri" w:eastAsia="Times New Roman" w:hAnsi="Calibri" w:cs="Times New Roman"/>
          <w:lang w:eastAsia="en-CA"/>
        </w:rPr>
        <w:br/>
      </w:r>
      <w:r w:rsidRPr="009F7B69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мов от микотоксинов.</w:t>
      </w:r>
    </w:p>
    <w:p w:rsid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val="az-Latn-AZ" w:eastAsia="en-CA"/>
        </w:rPr>
      </w:pPr>
    </w:p>
    <w:p w:rsidR="00737683" w:rsidRDefault="00737683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val="az-Latn-AZ" w:eastAsia="en-CA"/>
        </w:rPr>
      </w:pPr>
    </w:p>
    <w:p w:rsidR="00737683" w:rsidRDefault="00737683" w:rsidP="00737683">
      <w:pPr>
        <w:spacing w:before="27" w:after="0" w:line="241" w:lineRule="exact"/>
        <w:ind w:left="5636"/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az-Latn-AZ" w:eastAsia="en-CA"/>
        </w:rPr>
      </w:pPr>
    </w:p>
    <w:p w:rsidR="00737683" w:rsidRDefault="00737683" w:rsidP="00737683">
      <w:pPr>
        <w:spacing w:before="27" w:after="0" w:line="241" w:lineRule="exact"/>
        <w:ind w:left="5636"/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az-Latn-AZ" w:eastAsia="en-CA"/>
        </w:rPr>
      </w:pPr>
    </w:p>
    <w:p w:rsidR="00737683" w:rsidRPr="00F21FA0" w:rsidRDefault="00737683" w:rsidP="00737683">
      <w:pPr>
        <w:spacing w:before="27" w:after="0" w:line="241" w:lineRule="exact"/>
        <w:ind w:left="5636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Таблица 18.1</w:t>
      </w:r>
    </w:p>
    <w:p w:rsidR="00737683" w:rsidRPr="00F21FA0" w:rsidRDefault="00737683" w:rsidP="00737683">
      <w:pPr>
        <w:spacing w:before="11" w:after="0" w:line="241" w:lineRule="exact"/>
        <w:ind w:left="832"/>
        <w:rPr>
          <w:rFonts w:ascii="Calibri" w:eastAsia="Times New Roman" w:hAnsi="Calibri" w:cs="Times New Roman"/>
          <w:lang w:val="en-CA" w:eastAsia="en-CA"/>
        </w:rPr>
      </w:pPr>
      <w:r w:rsidRPr="00F21FA0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val="en-CA" w:eastAsia="en-CA"/>
        </w:rPr>
        <w:t>Простейшие, имеющие медицинское значение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val="en-CA" w:eastAsia="en-CA"/>
        </w:rPr>
        <w:sectPr w:rsidR="00737683" w:rsidRPr="00F21FA0" w:rsidSect="00F21FA0">
          <w:pgSz w:w="9280" w:h="13240"/>
          <w:pgMar w:top="-20" w:right="0" w:bottom="-20" w:left="0" w:header="0" w:footer="0" w:gutter="0"/>
          <w:cols w:num="2" w:space="720" w:equalWidth="0">
            <w:col w:w="1441" w:space="40"/>
            <w:col w:w="7639" w:space="160"/>
          </w:cols>
        </w:sectPr>
      </w:pPr>
    </w:p>
    <w:p w:rsidR="00737683" w:rsidRPr="00F21FA0" w:rsidRDefault="00737683" w:rsidP="00737683">
      <w:pPr>
        <w:spacing w:after="0" w:line="104" w:lineRule="exact"/>
        <w:ind w:left="820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9"/>
        <w:gridCol w:w="4320"/>
      </w:tblGrid>
      <w:tr w:rsidR="00737683" w:rsidRPr="00F21FA0" w:rsidTr="00F724B1">
        <w:trPr>
          <w:trHeight w:hRule="exact" w:val="289"/>
        </w:trPr>
        <w:tc>
          <w:tcPr>
            <w:tcW w:w="3219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7" w:after="0" w:line="197" w:lineRule="exact"/>
              <w:ind w:left="1001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Bold" w:eastAsia="Times New Roman" w:hAnsi="Arial Bold" w:cs="Arial Bold"/>
                <w:color w:val="221E20"/>
                <w:spacing w:val="-6"/>
                <w:sz w:val="17"/>
                <w:szCs w:val="17"/>
                <w:lang w:val="en-CA" w:eastAsia="en-CA"/>
              </w:rPr>
              <w:t>Представитель</w:t>
            </w:r>
          </w:p>
        </w:tc>
        <w:tc>
          <w:tcPr>
            <w:tcW w:w="43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7" w:after="0" w:line="197" w:lineRule="exact"/>
              <w:ind w:left="1819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Bold" w:eastAsia="Times New Roman" w:hAnsi="Arial Bold" w:cs="Arial Bold"/>
                <w:color w:val="221E20"/>
                <w:spacing w:val="-6"/>
                <w:sz w:val="17"/>
                <w:szCs w:val="17"/>
                <w:lang w:val="en-CA" w:eastAsia="en-CA"/>
              </w:rPr>
              <w:t>Болезнь</w:t>
            </w:r>
          </w:p>
        </w:tc>
      </w:tr>
      <w:tr w:rsidR="00737683" w:rsidRPr="00F21FA0" w:rsidTr="00F724B1">
        <w:trPr>
          <w:trHeight w:hRule="exact" w:val="278"/>
        </w:trPr>
        <w:tc>
          <w:tcPr>
            <w:tcW w:w="7539" w:type="dxa"/>
            <w:gridSpan w:val="2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44" w:after="0" w:line="195" w:lineRule="exact"/>
              <w:ind w:left="1440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 Bold Italic" w:eastAsia="Times New Roman" w:hAnsi="Arial Bold Italic" w:cs="Arial Bold Italic"/>
                <w:i/>
                <w:color w:val="221E20"/>
                <w:spacing w:val="-3"/>
                <w:sz w:val="17"/>
                <w:szCs w:val="17"/>
                <w:lang w:eastAsia="en-CA"/>
              </w:rPr>
              <w:t>Амебы</w:t>
            </w:r>
            <w:r w:rsidRPr="00F21FA0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 (в том числе жгутиконосные амебы 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>Naegleria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eastAsia="en-CA"/>
              </w:rPr>
              <w:t xml:space="preserve"> 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3"/>
                <w:sz w:val="17"/>
                <w:szCs w:val="17"/>
                <w:lang w:val="en-CA" w:eastAsia="en-CA"/>
              </w:rPr>
              <w:t>fowleri</w:t>
            </w:r>
            <w:r w:rsidRPr="00F21FA0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)</w:t>
            </w:r>
          </w:p>
        </w:tc>
      </w:tr>
      <w:tr w:rsidR="00737683" w:rsidRPr="00F21FA0" w:rsidTr="00F724B1">
        <w:trPr>
          <w:trHeight w:hRule="exact" w:val="273"/>
        </w:trPr>
        <w:tc>
          <w:tcPr>
            <w:tcW w:w="3219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Entamoeba histolytica</w:t>
            </w:r>
          </w:p>
        </w:tc>
        <w:tc>
          <w:tcPr>
            <w:tcW w:w="43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63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Амебиаз</w:t>
            </w:r>
          </w:p>
        </w:tc>
      </w:tr>
      <w:tr w:rsidR="00737683" w:rsidRPr="00F21FA0" w:rsidTr="00F724B1">
        <w:trPr>
          <w:trHeight w:hRule="exact" w:val="477"/>
        </w:trPr>
        <w:tc>
          <w:tcPr>
            <w:tcW w:w="3219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Acanthamoeba spp.</w:t>
            </w: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,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 xml:space="preserve"> Balamuthia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2"/>
                <w:sz w:val="17"/>
                <w:szCs w:val="17"/>
                <w:lang w:val="en-CA" w:eastAsia="en-CA"/>
              </w:rPr>
              <w:t>mandrillaris</w:t>
            </w:r>
            <w:r w:rsidRPr="00F21FA0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,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2"/>
                <w:sz w:val="17"/>
                <w:szCs w:val="17"/>
                <w:lang w:val="en-CA" w:eastAsia="en-CA"/>
              </w:rPr>
              <w:t xml:space="preserve"> Naegleria fowleri</w:t>
            </w:r>
          </w:p>
        </w:tc>
        <w:tc>
          <w:tcPr>
            <w:tcW w:w="43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Амебный менингоэнцефалит, абсцесс мозга, кератит</w:t>
            </w:r>
          </w:p>
        </w:tc>
      </w:tr>
      <w:tr w:rsidR="00737683" w:rsidRPr="00F21FA0" w:rsidTr="00F724B1">
        <w:trPr>
          <w:trHeight w:hRule="exact" w:val="278"/>
        </w:trPr>
        <w:tc>
          <w:tcPr>
            <w:tcW w:w="7539" w:type="dxa"/>
            <w:gridSpan w:val="2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44" w:after="0" w:line="195" w:lineRule="exact"/>
              <w:ind w:left="3131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Bold Italic" w:eastAsia="Times New Roman" w:hAnsi="Arial Bold Italic" w:cs="Arial Bold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Жгутиконосцы</w:t>
            </w:r>
          </w:p>
        </w:tc>
      </w:tr>
      <w:tr w:rsidR="00737683" w:rsidRPr="00F21FA0" w:rsidTr="00F724B1">
        <w:trPr>
          <w:trHeight w:hRule="exact" w:val="1497"/>
        </w:trPr>
        <w:tc>
          <w:tcPr>
            <w:tcW w:w="3219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Leishmania spp. </w:t>
            </w:r>
            <w:r w:rsidRPr="00F21FA0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(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L. donovani</w:t>
            </w:r>
            <w:r w:rsidRPr="00F21FA0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 xml:space="preserve"> L. tropica</w:t>
            </w:r>
            <w:r w:rsidRPr="00F21FA0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,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L. chagasi</w:t>
            </w: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,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 xml:space="preserve"> L. major</w:t>
            </w: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,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 xml:space="preserve"> L. mexicana </w:t>
            </w: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и др.)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Trypanosoma brucei gambiense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Trypanosoma brucei rhodesiense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1"/>
                <w:sz w:val="17"/>
                <w:szCs w:val="17"/>
                <w:lang w:val="en-CA" w:eastAsia="en-CA"/>
              </w:rPr>
              <w:t xml:space="preserve">Lamblia intestinalis </w:t>
            </w:r>
            <w:r w:rsidRPr="00F21FA0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(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1"/>
                <w:sz w:val="17"/>
                <w:szCs w:val="17"/>
                <w:lang w:val="en-CA" w:eastAsia="en-CA"/>
              </w:rPr>
              <w:t>Giardia lamblia</w:t>
            </w:r>
            <w:r w:rsidRPr="00F21FA0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)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 xml:space="preserve">Trichomonas tenax </w:t>
            </w: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(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T. buccalis</w:t>
            </w: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)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Trichomonas vaginalis</w:t>
            </w:r>
          </w:p>
        </w:tc>
        <w:tc>
          <w:tcPr>
            <w:tcW w:w="43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Лейшманиозы</w:t>
            </w:r>
          </w:p>
          <w:p w:rsidR="00737683" w:rsidRPr="00F21FA0" w:rsidRDefault="00737683" w:rsidP="00F724B1">
            <w:pPr>
              <w:spacing w:after="0" w:line="195" w:lineRule="exact"/>
              <w:ind w:left="63"/>
              <w:rPr>
                <w:rFonts w:ascii="Calibri" w:eastAsia="Times New Roman" w:hAnsi="Calibri" w:cs="Times New Roman"/>
                <w:sz w:val="24"/>
                <w:szCs w:val="24"/>
                <w:lang w:eastAsia="en-CA"/>
              </w:rPr>
            </w:pPr>
          </w:p>
          <w:p w:rsidR="00737683" w:rsidRPr="00F21FA0" w:rsidRDefault="00737683" w:rsidP="00F724B1">
            <w:pPr>
              <w:spacing w:before="18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Африканский трипаносомоз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Болезнь Шагаса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Диарея, мальабсорбция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Легочный трихомоноз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Вагинит, уретрит</w:t>
            </w:r>
          </w:p>
        </w:tc>
      </w:tr>
      <w:tr w:rsidR="00737683" w:rsidRPr="00F21FA0" w:rsidTr="00F724B1">
        <w:trPr>
          <w:trHeight w:hRule="exact" w:val="278"/>
        </w:trPr>
        <w:tc>
          <w:tcPr>
            <w:tcW w:w="7539" w:type="dxa"/>
            <w:gridSpan w:val="2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44" w:after="0" w:line="195" w:lineRule="exact"/>
              <w:ind w:left="3327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Bold Italic" w:eastAsia="Times New Roman" w:hAnsi="Arial Bold Italic" w:cs="Arial Bold Italic"/>
                <w:i/>
                <w:color w:val="221E20"/>
                <w:spacing w:val="-6"/>
                <w:sz w:val="17"/>
                <w:szCs w:val="17"/>
                <w:lang w:val="en-CA" w:eastAsia="en-CA"/>
              </w:rPr>
              <w:t>Споровики</w:t>
            </w:r>
          </w:p>
        </w:tc>
      </w:tr>
      <w:tr w:rsidR="00737683" w:rsidRPr="00F21FA0" w:rsidTr="00F724B1">
        <w:trPr>
          <w:trHeight w:hRule="exact" w:val="2126"/>
        </w:trPr>
        <w:tc>
          <w:tcPr>
            <w:tcW w:w="3219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Plasmodium vivax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Plasmodium ovale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Plasmodium malariae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4"/>
                <w:sz w:val="17"/>
                <w:szCs w:val="17"/>
                <w:lang w:val="en-CA" w:eastAsia="en-CA"/>
              </w:rPr>
              <w:t>Plasmodium falciparum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Babesia spp.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fr-FR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fr-FR" w:eastAsia="en-CA"/>
              </w:rPr>
              <w:t>Toxoplasma gondii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fr-FR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fr-FR" w:eastAsia="en-CA"/>
              </w:rPr>
              <w:t>Sarcocystis spp.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fr-FR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fr-FR" w:eastAsia="en-CA"/>
              </w:rPr>
              <w:t>Isospora spp.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Cryptosporidium spp.</w:t>
            </w:r>
          </w:p>
          <w:p w:rsidR="00737683" w:rsidRPr="00F21FA0" w:rsidRDefault="00737683" w:rsidP="00F724B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Cyclospora spp.</w:t>
            </w:r>
          </w:p>
        </w:tc>
        <w:tc>
          <w:tcPr>
            <w:tcW w:w="43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Трехдневная малярия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 xml:space="preserve">Малярия </w:t>
            </w:r>
            <w:r w:rsidRPr="00F21FA0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ovale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Четырехдневная малярия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Тропическая малярия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Бабезиоз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Токсоплазмоз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Саркоцистоз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Диарея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Криптоспородиоз</w:t>
            </w:r>
          </w:p>
          <w:p w:rsidR="00737683" w:rsidRPr="00F21FA0" w:rsidRDefault="00737683" w:rsidP="00F724B1">
            <w:pPr>
              <w:spacing w:before="9" w:after="0" w:line="195" w:lineRule="exact"/>
              <w:ind w:left="63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Диарея</w:t>
            </w:r>
          </w:p>
        </w:tc>
      </w:tr>
    </w:tbl>
    <w:p w:rsidR="00737683" w:rsidRPr="00F21FA0" w:rsidRDefault="00737683" w:rsidP="00737683">
      <w:pPr>
        <w:spacing w:before="104" w:after="0" w:line="241" w:lineRule="exact"/>
        <w:ind w:left="6784"/>
        <w:rPr>
          <w:rFonts w:ascii="Calibri" w:eastAsia="Times New Roman" w:hAnsi="Calibri" w:cs="Times New Roman"/>
          <w:lang w:val="en-CA"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w w:val="102"/>
          <w:sz w:val="21"/>
          <w:szCs w:val="21"/>
          <w:lang w:val="en-CA" w:eastAsia="en-CA"/>
        </w:rPr>
        <w:t xml:space="preserve">Продолжение </w:t>
      </w:r>
      <w:r w:rsidRPr="00F21FA0">
        <w:rPr>
          <w:rFonts w:ascii="Arial" w:eastAsia="Times New Roman" w:hAnsi="Arial" w:cs="Arial"/>
          <w:color w:val="221E20"/>
          <w:w w:val="102"/>
          <w:sz w:val="21"/>
          <w:szCs w:val="21"/>
          <w:lang w:val="en-CA" w:eastAsia="en-CA"/>
        </w:rPr>
        <w:t>ª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val="en-CA" w:eastAsia="en-CA"/>
        </w:rPr>
        <w:sectPr w:rsidR="00737683" w:rsidRPr="00F21FA0">
          <w:type w:val="continuous"/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val="en-CA"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0" allowOverlap="1" wp14:anchorId="1B4C860C" wp14:editId="61BF41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737683" w:rsidRPr="00F21FA0" w:rsidRDefault="00737683" w:rsidP="00737683">
      <w:pPr>
        <w:spacing w:after="0" w:line="241" w:lineRule="exact"/>
        <w:ind w:left="6362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737683" w:rsidRPr="00F21FA0" w:rsidRDefault="00737683" w:rsidP="00737683">
      <w:pPr>
        <w:spacing w:before="90" w:after="0" w:line="241" w:lineRule="exact"/>
        <w:ind w:left="6362"/>
        <w:rPr>
          <w:rFonts w:ascii="Calibri" w:eastAsia="Times New Roman" w:hAnsi="Calibri" w:cs="Times New Roman"/>
          <w:lang w:val="en-CA" w:eastAsia="en-CA"/>
        </w:rPr>
      </w:pP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Окончание табл.</w:t>
      </w:r>
      <w:proofErr w:type="gramEnd"/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 xml:space="preserve"> 18.1</w:t>
      </w:r>
    </w:p>
    <w:p w:rsidR="00737683" w:rsidRPr="00F21FA0" w:rsidRDefault="00737683" w:rsidP="00737683">
      <w:pPr>
        <w:spacing w:after="0" w:line="93" w:lineRule="exact"/>
        <w:ind w:left="929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tbl>
      <w:tblPr>
        <w:tblW w:w="0" w:type="auto"/>
        <w:tblInd w:w="9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0"/>
        <w:gridCol w:w="4300"/>
      </w:tblGrid>
      <w:tr w:rsidR="00737683" w:rsidRPr="00F21FA0" w:rsidTr="00F724B1">
        <w:trPr>
          <w:trHeight w:hRule="exact" w:val="289"/>
        </w:trPr>
        <w:tc>
          <w:tcPr>
            <w:tcW w:w="323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7" w:after="0" w:line="197" w:lineRule="exact"/>
              <w:ind w:left="1001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Bold" w:eastAsia="Times New Roman" w:hAnsi="Arial Bold" w:cs="Arial Bold"/>
                <w:color w:val="221E20"/>
                <w:spacing w:val="-6"/>
                <w:sz w:val="17"/>
                <w:szCs w:val="17"/>
                <w:lang w:val="en-CA" w:eastAsia="en-CA"/>
              </w:rPr>
              <w:t>Представитель</w:t>
            </w:r>
          </w:p>
        </w:tc>
        <w:tc>
          <w:tcPr>
            <w:tcW w:w="43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7" w:after="0" w:line="197" w:lineRule="exact"/>
              <w:ind w:left="1808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Bold" w:eastAsia="Times New Roman" w:hAnsi="Arial Bold" w:cs="Arial Bold"/>
                <w:color w:val="221E20"/>
                <w:spacing w:val="-6"/>
                <w:sz w:val="17"/>
                <w:szCs w:val="17"/>
                <w:lang w:val="en-CA" w:eastAsia="en-CA"/>
              </w:rPr>
              <w:t>Болезнь</w:t>
            </w:r>
          </w:p>
        </w:tc>
      </w:tr>
      <w:tr w:rsidR="00737683" w:rsidRPr="00F21FA0" w:rsidTr="00F724B1">
        <w:trPr>
          <w:trHeight w:hRule="exact" w:val="278"/>
        </w:trPr>
        <w:tc>
          <w:tcPr>
            <w:tcW w:w="7530" w:type="dxa"/>
            <w:gridSpan w:val="2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44" w:after="0" w:line="195" w:lineRule="exact"/>
              <w:ind w:left="3189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Bold Italic" w:eastAsia="Times New Roman" w:hAnsi="Arial Bold Italic" w:cs="Arial Bold Italic"/>
                <w:i/>
                <w:color w:val="221E20"/>
                <w:spacing w:val="-7"/>
                <w:sz w:val="17"/>
                <w:szCs w:val="17"/>
                <w:lang w:val="en-CA" w:eastAsia="en-CA"/>
              </w:rPr>
              <w:t>Реснитчатые</w:t>
            </w:r>
          </w:p>
        </w:tc>
      </w:tr>
      <w:tr w:rsidR="00737683" w:rsidRPr="00F21FA0" w:rsidTr="00F724B1">
        <w:trPr>
          <w:trHeight w:hRule="exact" w:val="273"/>
        </w:trPr>
        <w:tc>
          <w:tcPr>
            <w:tcW w:w="323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1"/>
                <w:sz w:val="17"/>
                <w:szCs w:val="17"/>
                <w:lang w:val="en-CA" w:eastAsia="en-CA"/>
              </w:rPr>
              <w:t>Balantidium coli</w:t>
            </w:r>
          </w:p>
        </w:tc>
        <w:tc>
          <w:tcPr>
            <w:tcW w:w="43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52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Балантидиазная дизентерия</w:t>
            </w:r>
          </w:p>
        </w:tc>
      </w:tr>
      <w:tr w:rsidR="00737683" w:rsidRPr="00F21FA0" w:rsidTr="00F724B1">
        <w:trPr>
          <w:trHeight w:hRule="exact" w:val="278"/>
        </w:trPr>
        <w:tc>
          <w:tcPr>
            <w:tcW w:w="7530" w:type="dxa"/>
            <w:gridSpan w:val="2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44" w:after="0" w:line="195" w:lineRule="exact"/>
              <w:ind w:left="1186"/>
              <w:rPr>
                <w:rFonts w:ascii="Calibri" w:eastAsia="Times New Roman" w:hAnsi="Calibri" w:cs="Times New Roman"/>
                <w:lang w:eastAsia="en-CA"/>
              </w:rPr>
            </w:pPr>
            <w:r w:rsidRPr="00F21FA0">
              <w:rPr>
                <w:rFonts w:ascii="Arial Bold Italic" w:eastAsia="Times New Roman" w:hAnsi="Arial Bold Italic" w:cs="Arial Bold Italic"/>
                <w:i/>
                <w:color w:val="221E20"/>
                <w:spacing w:val="-5"/>
                <w:sz w:val="17"/>
                <w:szCs w:val="17"/>
                <w:lang w:eastAsia="en-CA"/>
              </w:rPr>
              <w:t>Родственные микроорганизмы</w:t>
            </w: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 xml:space="preserve"> (царство </w:t>
            </w: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Chromista</w:t>
            </w:r>
            <w:r w:rsidRPr="00F21FA0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 xml:space="preserve"> — хромовики)</w:t>
            </w:r>
          </w:p>
        </w:tc>
      </w:tr>
      <w:tr w:rsidR="00737683" w:rsidRPr="00F21FA0" w:rsidTr="00F724B1">
        <w:trPr>
          <w:trHeight w:hRule="exact" w:val="273"/>
        </w:trPr>
        <w:tc>
          <w:tcPr>
            <w:tcW w:w="323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 Italic" w:eastAsia="Times New Roman" w:hAnsi="Arial Italic" w:cs="Arial Italic"/>
                <w:i/>
                <w:color w:val="221E20"/>
                <w:spacing w:val="-5"/>
                <w:sz w:val="17"/>
                <w:szCs w:val="17"/>
                <w:lang w:val="en-CA" w:eastAsia="en-CA"/>
              </w:rPr>
              <w:t>Blastocystis hominis</w:t>
            </w:r>
          </w:p>
        </w:tc>
        <w:tc>
          <w:tcPr>
            <w:tcW w:w="430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737683" w:rsidRPr="00F21FA0" w:rsidRDefault="00737683" w:rsidP="00F724B1">
            <w:pPr>
              <w:spacing w:before="39" w:after="0" w:line="195" w:lineRule="exact"/>
              <w:ind w:left="52"/>
              <w:rPr>
                <w:rFonts w:ascii="Calibri" w:eastAsia="Times New Roman" w:hAnsi="Calibri" w:cs="Times New Roman"/>
                <w:lang w:val="en-CA" w:eastAsia="en-CA"/>
              </w:rPr>
            </w:pPr>
            <w:r w:rsidRPr="00F21FA0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Бластоцистоз</w:t>
            </w:r>
          </w:p>
        </w:tc>
      </w:tr>
    </w:tbl>
    <w:p w:rsidR="00737683" w:rsidRPr="00F21FA0" w:rsidRDefault="00737683" w:rsidP="00737683">
      <w:pPr>
        <w:spacing w:after="0" w:line="322" w:lineRule="exact"/>
        <w:ind w:left="1207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737683" w:rsidRPr="00F21FA0" w:rsidRDefault="00737683" w:rsidP="00737683">
      <w:pPr>
        <w:spacing w:before="12" w:after="0" w:line="322" w:lineRule="exact"/>
        <w:ind w:left="1207"/>
        <w:rPr>
          <w:rFonts w:ascii="Calibri" w:eastAsia="Times New Roman" w:hAnsi="Calibri" w:cs="Times New Roman"/>
          <w:lang w:val="en-CA" w:eastAsia="en-CA"/>
        </w:rPr>
      </w:pPr>
      <w:r w:rsidRPr="00F21FA0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val="en-CA" w:eastAsia="en-CA"/>
        </w:rPr>
        <w:t>1. Амебы</w:t>
      </w:r>
    </w:p>
    <w:p w:rsidR="00737683" w:rsidRPr="00F21FA0" w:rsidRDefault="00737683" w:rsidP="00737683">
      <w:pPr>
        <w:spacing w:before="210" w:after="0" w:line="260" w:lineRule="exact"/>
        <w:ind w:left="924" w:right="645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Большинство амеб обитает в окружающей среде, некоторые виды — в организме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человека и животных. Форма амеб непостоянна; они передвигаются, образуя и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 xml:space="preserve">меняющиеся выросты — псевдоподии (отсюда название от греч.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>а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moibe</w:t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 xml:space="preserve"> — измене-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ние). Питаются бактериями и мелкими простейшими. Размножаются бесполым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способом (делением надвое). Жизненный ци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кл вкл</w:t>
      </w:r>
      <w:proofErr w:type="gramEnd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ючает стадии трофозоита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(растущая, подвижная клетка) и цисты. Из трофозоита образуется циста, усто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й-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чивая к внешним факторам. Попав в кишечник, она превращается в трофозоит.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Различают патогенные и непатогенные амебы. К патогенным амебам относят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дизентерийную амебу (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Entamoeba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histolytica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) и свободноживущие патогенные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амебы: акантамебы (род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Acanthamoeba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) и неглерии (род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Naegleria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). 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Naegleria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fowleri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является жгутиконосной амебой.</w:t>
      </w:r>
      <w:proofErr w:type="gramEnd"/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Она вызывает амебный менингоэ</w:t>
      </w:r>
      <w:proofErr w:type="gramStart"/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н-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цефалит. В толстой кишке человека обитают непатогенные амебы — кишечная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амеба (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Entamoeba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coli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), амеба Гартманна (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Entamoeba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hartmanni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), йодамеба Бю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ли (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Iodamoeba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buetschlii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 и др. Иногда они могут вызывать заболевания. Во рту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часто обнаруживают ротовую амебу (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Entamoeba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gingivalis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), особенно при заб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леваниях полости рта.</w:t>
      </w:r>
    </w:p>
    <w:p w:rsidR="00737683" w:rsidRPr="00F21FA0" w:rsidRDefault="00737683" w:rsidP="00737683">
      <w:pPr>
        <w:spacing w:before="268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1.1. Возбудитель амебиаза (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Entamoeba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eastAsia="en-CA"/>
        </w:rPr>
        <w:t xml:space="preserve">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histolytica</w:t>
      </w:r>
      <w:r w:rsidRPr="00F21FA0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737683" w:rsidRPr="00F21FA0" w:rsidRDefault="00737683" w:rsidP="00737683">
      <w:pPr>
        <w:spacing w:before="21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Амебиаз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антропонозная болезнь (инвазия), вызванная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Entamoeba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his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tolytica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, сопровождающаяся язвенным поражением толстой кишки, частым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жидким стулом, тенезмами и дегидратацией (амебная дизентерия); во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можно образование абсцессов в различных органах. Протекает хронически.</w:t>
      </w:r>
    </w:p>
    <w:p w:rsidR="00737683" w:rsidRPr="00F21FA0" w:rsidRDefault="00737683" w:rsidP="00737683">
      <w:pPr>
        <w:spacing w:after="0" w:line="241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5" w:after="0" w:line="241" w:lineRule="exact"/>
        <w:ind w:left="1207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Возбудитель открыт в 1875 г. русским ученым Ф.А. Лешем.</w:t>
      </w:r>
    </w:p>
    <w:p w:rsidR="00737683" w:rsidRPr="00F21FA0" w:rsidRDefault="00737683" w:rsidP="00737683">
      <w:pPr>
        <w:spacing w:before="4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Морфология.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Различают две стадии развития возбудителя: 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вегетативную</w:t>
      </w:r>
      <w:proofErr w:type="gramEnd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и цистную (рис. 18.1).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Вегетативная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стадия имеет несколько форм: большая в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гетативная (тканевая) —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forma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magna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; малая вегетативная (просветная) —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forma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minuta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; предцистная форма, сходная с просветной, образующая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цисты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.</w:t>
      </w:r>
    </w:p>
    <w:p w:rsidR="00737683" w:rsidRPr="00F21FA0" w:rsidRDefault="00737683" w:rsidP="00737683">
      <w:pPr>
        <w:tabs>
          <w:tab w:val="left" w:pos="1464"/>
          <w:tab w:val="left" w:pos="1464"/>
        </w:tabs>
        <w:spacing w:after="0" w:line="260" w:lineRule="exact"/>
        <w:ind w:left="1209" w:right="647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x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 Циста</w:t>
      </w:r>
      <w:proofErr w:type="gramEnd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(покоящаяся стадия) имеет овальную форму, диаметр 9-16 мкм.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Зрелая циста содержит 4 ядра (у непатогенного обитателя кишечника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color w:val="221E20"/>
          <w:sz w:val="21"/>
          <w:szCs w:val="21"/>
          <w:lang w:eastAsia="en-CA"/>
        </w:rPr>
        <w:tab/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Entamoeba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coli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8 ядер в цисте).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0" allowOverlap="1" wp14:anchorId="2ED0D1E7" wp14:editId="1C114C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02" w:after="0" w:line="207" w:lineRule="exact"/>
        <w:ind w:left="3031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18.1.</w:t>
      </w:r>
      <w:r w:rsidRPr="00F21FA0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Формы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Entamoeba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histolytica</w:t>
      </w:r>
    </w:p>
    <w:p w:rsidR="00737683" w:rsidRPr="00F21FA0" w:rsidRDefault="00737683" w:rsidP="00737683">
      <w:pPr>
        <w:spacing w:after="0" w:line="26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1349"/>
          <w:tab w:val="left" w:pos="1349"/>
        </w:tabs>
        <w:spacing w:before="30" w:after="0" w:line="260" w:lineRule="exact"/>
        <w:ind w:left="1094" w:right="762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x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 Просветная</w:t>
      </w:r>
      <w:proofErr w:type="gramEnd"/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форма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(размер 15-20 мкм) малоподвижна, обитает в просве-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  <w:t xml:space="preserve">те верхнего отдела толстой кишки как безвредный комменсал, питаясь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бактериями и детритом.</w:t>
      </w:r>
    </w:p>
    <w:p w:rsidR="00737683" w:rsidRPr="00F21FA0" w:rsidRDefault="00737683" w:rsidP="00737683">
      <w:pPr>
        <w:tabs>
          <w:tab w:val="left" w:pos="1349"/>
          <w:tab w:val="left" w:pos="1349"/>
          <w:tab w:val="left" w:pos="1349"/>
          <w:tab w:val="left" w:pos="1349"/>
        </w:tabs>
        <w:spacing w:after="0" w:line="260" w:lineRule="exact"/>
        <w:ind w:left="1094" w:right="762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x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 Большая</w:t>
      </w:r>
      <w:proofErr w:type="gramEnd"/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вегетативная форма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образуется при определенных условиях из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  <w:t>малой вегетативной формы. Она наиболее крупная (около 30 мкм), о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б-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разует псевдоподии и обладает толчкообразным поступательным движе-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нием. Может фагоцитировать эритроциты. Обнаруживается в свежих и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пражнениях при амебиазе.</w:t>
      </w:r>
    </w:p>
    <w:p w:rsidR="00737683" w:rsidRPr="00F21FA0" w:rsidRDefault="00737683" w:rsidP="00737683">
      <w:pPr>
        <w:spacing w:after="0" w:line="260" w:lineRule="exact"/>
        <w:ind w:left="809" w:right="762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Культивирование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возбудителя возможно на питательных средах, богатых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питательными веществами.</w:t>
      </w:r>
    </w:p>
    <w:p w:rsidR="00737683" w:rsidRPr="00F21FA0" w:rsidRDefault="00737683" w:rsidP="00737683">
      <w:pPr>
        <w:spacing w:after="0" w:line="260" w:lineRule="exact"/>
        <w:ind w:left="809" w:right="762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Резистентность.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Вне организма быстро (за 30 мин) погибают вегетативные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формы возбудителя. Цисты (цистоносители ежедневно выделяют около 8 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млн</w:t>
      </w:r>
      <w:proofErr w:type="gramEnd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цист) устойчивы в окружающей среде, сохраняются в фекалиях и воде при тем-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пературе 20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q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 в течение 2 нед. В продуктах питания, на овощах и фруктах ц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сты сохраняются в течение нескольких дней. При кипячении они погибают.</w:t>
      </w:r>
    </w:p>
    <w:p w:rsidR="00737683" w:rsidRPr="00F21FA0" w:rsidRDefault="00737683" w:rsidP="00737683">
      <w:pPr>
        <w:spacing w:after="0" w:line="260" w:lineRule="exact"/>
        <w:ind w:left="809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Эпидемиология.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Амебиаз — антропонозная болезнь; источником инвазии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является человек. Механизм передачи — фекально-оральный. Заражение прои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с-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ходит при занесении цист с продуктами питания, особенно овощами и фрукта-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ми, реже — с водой, через предметы домашнего обихода. Распространению цист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способствуют мухи и тараканы. Болеют преимущественно лица старше 5 лет.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Наибольшая заболеваемость характерна для регионов тропического и субтроп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ческого климата.</w:t>
      </w:r>
    </w:p>
    <w:p w:rsidR="00737683" w:rsidRPr="00F21FA0" w:rsidRDefault="00737683" w:rsidP="00737683">
      <w:pPr>
        <w:spacing w:after="0" w:line="260" w:lineRule="exact"/>
        <w:ind w:left="809" w:right="762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Патогенез и клиника.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Цисты, попавшие в кишечник, и образовавшиеся з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тем из них просветные формы амеб могут обитать в толстой кишке, не вызывая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заболевания. Такой человек является здоровым носителем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E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histolytica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выд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ляющим цисты. Широко распространено бессимптомное носительство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Е.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histo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lytica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. При снижении иммунитета просветные формы амеб внедряются в стенку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0" allowOverlap="1" wp14:anchorId="5EB2C1EB" wp14:editId="0AC648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кишки и размножаются в виде тканевых форм. Развивается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кишечный амеб</w:t>
      </w:r>
      <w:proofErr w:type="gramStart"/>
      <w:r w:rsidRPr="00F21FA0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аз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. Этому процессу способствуют и некоторые представители микрофлоры к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шечника. Трофозоиты тканевой формы подвижны за счет формирования псе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доподий. Они проникают в стенку толстой кишки, вызывая коагуляционный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некроз; способны фагоцитировать эритроциты (эритрофаги, гематофаги); могут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обнаруживаться в свежевыделенных фекалиях человека. При некрозе образ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ются кратерообразные язвы с подрытыми краями. Клинически кишечный ам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биаз проявляется в виде частого жидкого стула с кровью («малиновое желе»),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сопровождающегося тенезмами, лихорадкой и дегидратацией. В испражнениях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обнаруживают гной и слизь, иногда с кровью.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Амебы с током крови могут попадать в печень, легкие, головной мозг, в р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зультате чего развивается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>внекишечный амебиаз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. Образуются единичные или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множественные амебные абсцессы размером от едва заметных глазом до 10 см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 диаметре. Возможно появление кожного амебиаза: на коже перианальной о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б-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ласти и промежности образуются эрозии и малоболезненные язвы. Широко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распространено бессимптомное носительство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Е.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histolytica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Иммунитет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при амебиазе нестойкий. Антитела образуются только к ткан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вым формам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Е.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histolytica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 Активируется преимущественно клеточное звено и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мунитета.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Микробиологическая диагностика.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Основным методом является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микр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скопическое исследование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испражнений больного, а также содержимого абсцес-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сов внутренних органов. Мазки окрашивают раствором Люголя или гемато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к-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силином. 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E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histolytica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дифференцируют по цистам и трофозоитам от других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кишечных простейших типа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coli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hartmanni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polecki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gingivalis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Endolimax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nana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Iodamoeba</w:t>
      </w:r>
      <w:r w:rsidRPr="00F21FA0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buetschlii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и др.</w:t>
      </w:r>
      <w:proofErr w:type="gramEnd"/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Антитела к возбудителю выявляют в РНГА,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ИФА, непрямой РИФ, РСК и др. Наиболее высокий титр антител в сыворотке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крови выявляют при внекишечном амебиазе.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Молекулярно-биологический метод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(ПЦР) позволяет определять в фекалиях маркерные участки ДНК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Е.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histolytica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Лечение.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Применяют метронидазол, тинидазол, мексаформ, осарсол, ятрен, дийодохин, делагил, дигидроэмитин и др.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Профилактика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связана с выявлением и лечением цистовыделителей и н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сителей амеб, проведением общесанитарных мероприятий.</w:t>
      </w:r>
    </w:p>
    <w:p w:rsidR="00737683" w:rsidRPr="00F21FA0" w:rsidRDefault="00737683" w:rsidP="00737683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1.2. Свободноживущие патогенные амебы</w:t>
      </w:r>
    </w:p>
    <w:p w:rsidR="00737683" w:rsidRPr="00F21FA0" w:rsidRDefault="00737683" w:rsidP="00737683">
      <w:pPr>
        <w:spacing w:before="174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Свободноживущие амебы</w:t>
      </w: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относятся к родам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Acanthamoeba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Naegleria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Bala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muthia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. Вызывают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первичный амебный менингоэнцефалит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абсцесс мозга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кер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тит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. Таксономическое положение сходно с таковым возбудителя амебиаза.</w:t>
      </w:r>
    </w:p>
    <w:p w:rsidR="00737683" w:rsidRPr="00F21FA0" w:rsidRDefault="00737683" w:rsidP="00737683">
      <w:pPr>
        <w:spacing w:before="16" w:after="0" w:line="241" w:lineRule="exact"/>
        <w:ind w:left="1207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Морфология.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Форма трофозоитов амебовидная.</w:t>
      </w:r>
    </w:p>
    <w:p w:rsidR="00737683" w:rsidRPr="00F21FA0" w:rsidRDefault="00737683" w:rsidP="00737683">
      <w:pPr>
        <w:spacing w:before="4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 Italic" w:eastAsia="Times New Roman" w:hAnsi="Arial Bold Italic" w:cs="Arial Bold Italic"/>
          <w:i/>
          <w:color w:val="221E20"/>
          <w:spacing w:val="-7"/>
          <w:w w:val="96"/>
          <w:sz w:val="21"/>
          <w:szCs w:val="21"/>
          <w:lang w:eastAsia="en-CA"/>
        </w:rPr>
        <w:t>Неглерии</w:t>
      </w:r>
      <w:r w:rsidRPr="00F21FA0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 образуют одну большую псевдоподию и иногда, вытягиваясь в овал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>ь-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ную форму, приобретают два полярных жгутика (амебофлагеллаты). Размер н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глерий — 15-30 мкм.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Акантамебы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имеют мелкие шипообразные псевдоподии.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0" allowOverlap="1" wp14:anchorId="73D891E5" wp14:editId="5661E2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7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Диаметр клеток 10 мкм. При движении они образуют 2-3 пальцевидные псе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доподии. Передвигаются медленнее, чем неглерии. Могут в норме обнаруж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ваться в полости рта и носоглотки.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val="en-CA" w:eastAsia="en-CA"/>
        </w:rPr>
        <w:t>Balamuthia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val="en-US" w:eastAsia="en-CA"/>
        </w:rPr>
        <w:t xml:space="preserve">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val="en-CA" w:eastAsia="en-CA"/>
        </w:rPr>
        <w:t>mandrillaris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имеет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размер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US"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12-60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нм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>.</w:t>
      </w:r>
      <w:proofErr w:type="gramEnd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 неблагоприятных усл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виях эти амебы образуют одноядерные цисты овальной формы с морщинистой двухконтурной оболочкой (у неглерий она гладкая).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Резистентность.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Цисты резистентны к дезинфицирующим веществам, в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ы-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сушиванию и замораживанию.</w:t>
      </w:r>
    </w:p>
    <w:p w:rsidR="00737683" w:rsidRPr="00F21FA0" w:rsidRDefault="00737683" w:rsidP="00737683">
      <w:pPr>
        <w:spacing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Эпидемиология.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Свободноживущие амебы, питаясь бактериями, обитают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 загрязненных пресноводных водоемах, сточных водах, иле, влажных почвах,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воздушных фильтрах. Неглерии и акантамебы, как и легионеллы, могут обитать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увлажнителях кондиционеров и оттуда попадать в воздух помещений. Инф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цирование чаще происходит летом после купания в озерах, прудах, бассейнах или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 результате заноса из почвы грязными руками. Входными воротами являются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носовая полость и носоглотка. Возможен и аэрогенный механизм заражения.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Патогенез и клиника.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Возбудители проникают в ЦНС через слизистую об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лочку носа (ринит), покрывающую, решетчатую кость, по ходу обонятельного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нерва. Возможно проникновение паразитов через кровоток. Развивается гемо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рагическое воспаление обонятельных луковиц, воспаление мозговых оболочек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 тканей мозга (первичный амебный менингоэнцефалит, вызванный аканта-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мебами), гранулематозный процесс (гранулематозный энцефалит, вызванный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Acanthamoeba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castellanii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A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culbertsoni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Naegleria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fowleri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Balamuthia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mandrillaris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У людей, носящих контактные линзы, могут поражаться глаза.</w:t>
      </w:r>
    </w:p>
    <w:p w:rsidR="00737683" w:rsidRPr="00F21FA0" w:rsidRDefault="00737683" w:rsidP="00737683">
      <w:pPr>
        <w:spacing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Клиническая симптоматика проявляется через 5 дней после инфицирования.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Появляются головная боль, тошнота, ринит. Летальный исход — через 3-10 с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ток. Менее остро протекает болезнь, вызванная акантамебами.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Микробиологическая диагностика.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При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микроскопическом исследовании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готовят нативные и окрашенные мазки из цереброспинальной жидкости, м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кроты, биоптатов соскобов со слизистых носоглотки, с роговицы. В мазках в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ы-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являют единичные подвижные увеличенные амебы. Для идентификации пр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меняют РИФ.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Лечение: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при кератитах — комбинация неомицина, полимиксина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 бац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трацина в сочетании с другими антибиотиками (капли макситрола) и перораль-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но клотримазол. При амебиазе — метронидазол, паромомицин.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Профилактика.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Включает соблюдение общегигиенических правил; избег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ние контакта с загрязненной водой.</w:t>
      </w:r>
    </w:p>
    <w:p w:rsidR="00737683" w:rsidRPr="00F21FA0" w:rsidRDefault="00737683" w:rsidP="00737683">
      <w:pPr>
        <w:spacing w:after="0" w:line="322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47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2. Жгутиконосцы</w:t>
      </w:r>
    </w:p>
    <w:p w:rsidR="00737683" w:rsidRPr="00F21FA0" w:rsidRDefault="00737683" w:rsidP="00737683">
      <w:pPr>
        <w:spacing w:before="2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 жгутиконосцам относятся лейшмании, трипаносомы, лямблии и трихомон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ды. Они имеют один или несколько жгутиков. У основания жгутика 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расположен</w:t>
      </w:r>
      <w:proofErr w:type="gramEnd"/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0" allowOverlap="1" wp14:anchorId="044A49D4" wp14:editId="30FF0D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блефаропласт; у некоторых простейших рядом имеется кинетопласт — ДНК-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содержащий органоид митохондриального происхождения, энергетически сп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собствующий движению жгутика. Трихомонады имеют жгутик, соединенный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 клеткой волнообразной (ундулирующей) мембраной.</w:t>
      </w:r>
    </w:p>
    <w:p w:rsidR="00737683" w:rsidRPr="00F21FA0" w:rsidRDefault="00737683" w:rsidP="00737683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 xml:space="preserve">2.1. Лейшмании (род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6"/>
          <w:sz w:val="26"/>
          <w:szCs w:val="26"/>
          <w:lang w:val="en-CA" w:eastAsia="en-CA"/>
        </w:rPr>
        <w:t>Leischmania</w:t>
      </w:r>
      <w:r w:rsidRPr="00F21FA0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)</w:t>
      </w:r>
    </w:p>
    <w:p w:rsidR="00737683" w:rsidRPr="00F21FA0" w:rsidRDefault="00737683" w:rsidP="00737683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3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Лейшманиозы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протозойные болезни (инвазии) человека и животных,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вызываемые простейшими — лейшманиями — и передающиеся моск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тами; характеризуются поражением внутренних органов (висцеральный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лейшманиоз) или кожи и слизистых оболочек (кожный, кожно-слизи-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стый лейшманиозы).</w:t>
      </w:r>
    </w:p>
    <w:p w:rsidR="00737683" w:rsidRPr="00F21FA0" w:rsidRDefault="00737683" w:rsidP="00737683">
      <w:pPr>
        <w:spacing w:before="26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Возбудитель кожного лейшманиоза был открыт в 1897 г. русским врачом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П.Ф. Боровским в Ташкенте, а возбудитель висцерального лейшманиоза —</w:t>
      </w:r>
    </w:p>
    <w:p w:rsidR="00737683" w:rsidRPr="00F21FA0" w:rsidRDefault="00737683" w:rsidP="00737683">
      <w:pPr>
        <w:spacing w:before="16" w:after="0" w:line="241" w:lineRule="exact"/>
        <w:ind w:left="923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У. Лейшманом (1900 г.) и Ш. Донованом (1903 г.) независимо друг от друга.</w:t>
      </w:r>
    </w:p>
    <w:p w:rsidR="00737683" w:rsidRPr="00F21FA0" w:rsidRDefault="00737683" w:rsidP="00737683">
      <w:pPr>
        <w:spacing w:before="4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Инфекцию у людей вызывает 21 из 30 видов, инфицирующих млекоп</w:t>
      </w:r>
      <w:proofErr w:type="gramStart"/>
      <w:r w:rsidRPr="00F21FA0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тающих. </w:t>
      </w:r>
      <w:proofErr w:type="gramStart"/>
      <w:r w:rsidRPr="00F21FA0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Они включают </w:t>
      </w:r>
      <w:r w:rsidRPr="00F21FA0">
        <w:rPr>
          <w:rFonts w:ascii="Arial Italic" w:eastAsia="Times New Roman" w:hAnsi="Arial Italic" w:cs="Arial Italic"/>
          <w:i/>
          <w:color w:val="221E20"/>
          <w:w w:val="101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w w:val="101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w w:val="101"/>
          <w:sz w:val="21"/>
          <w:szCs w:val="21"/>
          <w:lang w:val="en-CA" w:eastAsia="en-CA"/>
        </w:rPr>
        <w:t>donovani</w:t>
      </w:r>
      <w:r w:rsidRPr="00F21FA0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-комплекс с тремя видами (</w:t>
      </w:r>
      <w:r w:rsidRPr="00F21FA0">
        <w:rPr>
          <w:rFonts w:ascii="Arial Italic" w:eastAsia="Times New Roman" w:hAnsi="Arial Italic" w:cs="Arial Italic"/>
          <w:i/>
          <w:color w:val="221E20"/>
          <w:w w:val="101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w w:val="101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w w:val="101"/>
          <w:sz w:val="21"/>
          <w:szCs w:val="21"/>
          <w:lang w:val="en-CA" w:eastAsia="en-CA"/>
        </w:rPr>
        <w:t>donovani</w:t>
      </w:r>
      <w:r w:rsidRPr="00F21FA0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,</w:t>
      </w:r>
      <w:proofErr w:type="gramEnd"/>
    </w:p>
    <w:p w:rsidR="00737683" w:rsidRPr="00F21FA0" w:rsidRDefault="00737683" w:rsidP="00737683">
      <w:pPr>
        <w:spacing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infantum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chagasi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);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mexicana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-комплекс с тремя главными видами (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mexi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cana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amazonensis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venesuelensis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);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tropica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;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major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;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aethiopica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; подрод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Viannia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четырьмя главными видами (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(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V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.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braziliensis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(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V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.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guyanensis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.</w:t>
      </w:r>
    </w:p>
    <w:p w:rsidR="00737683" w:rsidRPr="00F21FA0" w:rsidRDefault="00737683" w:rsidP="00737683">
      <w:pPr>
        <w:spacing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(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V.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)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 xml:space="preserve"> panamensis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 xml:space="preserve"> L.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(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V.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)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 xml:space="preserve"> peruviana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).</w:t>
      </w:r>
      <w:proofErr w:type="gramEnd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Различные виды морфологически неразл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чимы, но они могут дифференцироваться молекулярными методами или моно-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клональными антителами.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Характеристика возбудителей.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Лейшмании — внутриклеточные параз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ты, развивающиеся в макрофагах или клетках ретикулоэндотелиальной систе-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мы. Размножаются простым делением, проходят два цикла бесполого развития: 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жгутиковый</w:t>
      </w:r>
      <w:proofErr w:type="gramEnd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(промастиготный) и безжгутиковый (амастиготный).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жгутиковом цикле паразиты развиваются на питательных средах или в к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шечнике москита, зараженного при сосании крови больных людей или живот-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ных. Заглоченные москитом амастиготы превращаются в кишечнике в пром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стиготы, делятся и на 6-8-е сутки накапливаются в глотке москита. Возбудитель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имеет удлиненную веретенообразную форму (длина 10-20 мкм, поперечник —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около 5 мкм). Протоплазма содержит ядро, цитоплазму, зерна волютина и к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нетопласт. Жгутик, отходящий от заостренного конца, способствует перемещ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нию лейшманий (рис. 18.2,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а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Безжгутиковый цикл проходит в ретикулоэндотелиальных клетках печени,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селезенки, лимфатических узлов, в макрофагах (см. рис. 18.2,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б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в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) инфицир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ванного организма. Паразиты имеют округлую форму (2-5 мкм), без жгутиков; при окраске по Романовскому-Гимзе цитоплазма приобретает серовато-гол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бой цвет, а ядро и кинетопласт — красновато-фиолетовый.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0" allowOverlap="1" wp14:anchorId="43AE2128" wp14:editId="0A3AE1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1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3451"/>
          <w:tab w:val="left" w:pos="5348"/>
        </w:tabs>
        <w:spacing w:before="110" w:after="0" w:line="207" w:lineRule="exact"/>
        <w:ind w:left="1149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а</w:t>
      </w:r>
      <w:r w:rsidRPr="00F21FA0">
        <w:rPr>
          <w:rFonts w:ascii="Arial Italic" w:eastAsia="Times New Roman" w:hAnsi="Arial Italic" w:cs="Arial Italic"/>
          <w:color w:val="221E20"/>
          <w:sz w:val="18"/>
          <w:szCs w:val="18"/>
          <w:lang w:eastAsia="en-CA"/>
        </w:rPr>
        <w:tab/>
      </w:r>
      <w:r w:rsidRPr="00F21FA0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б</w:t>
      </w:r>
      <w:r w:rsidRPr="00F21FA0">
        <w:rPr>
          <w:rFonts w:ascii="Arial Italic" w:eastAsia="Times New Roman" w:hAnsi="Arial Italic" w:cs="Arial Italic"/>
          <w:color w:val="221E20"/>
          <w:sz w:val="18"/>
          <w:szCs w:val="18"/>
          <w:lang w:eastAsia="en-CA"/>
        </w:rPr>
        <w:tab/>
      </w:r>
      <w:r w:rsidRPr="00F21FA0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в</w:t>
      </w:r>
    </w:p>
    <w:p w:rsidR="00737683" w:rsidRPr="00F21FA0" w:rsidRDefault="00737683" w:rsidP="00737683">
      <w:pPr>
        <w:spacing w:before="146" w:after="0" w:line="207" w:lineRule="exact"/>
        <w:ind w:left="3020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18.2.</w:t>
      </w:r>
      <w:r w:rsidRPr="00F21FA0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строения лейшманий:</w:t>
      </w:r>
    </w:p>
    <w:p w:rsidR="00737683" w:rsidRPr="00F21FA0" w:rsidRDefault="00737683" w:rsidP="00737683">
      <w:pPr>
        <w:tabs>
          <w:tab w:val="left" w:pos="4168"/>
        </w:tabs>
        <w:spacing w:before="16" w:after="0" w:line="180" w:lineRule="exact"/>
        <w:ind w:left="810" w:right="801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eastAsia="en-CA"/>
        </w:rPr>
        <w:t>а</w:t>
      </w:r>
      <w:r w:rsidRPr="00F21FA0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— жгутиковая форма (промастигота);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eastAsia="en-CA"/>
        </w:rPr>
        <w:t>б</w:t>
      </w:r>
      <w:r w:rsidRPr="00F21FA0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eastAsia="en-CA"/>
        </w:rPr>
        <w:t xml:space="preserve"> в —</w:t>
      </w:r>
      <w:r w:rsidRPr="00F21FA0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безжгутиковая форма в макрофаге (амастигота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16"/>
          <w:szCs w:val="16"/>
          <w:lang w:eastAsia="en-CA"/>
        </w:rPr>
        <w:t xml:space="preserve"> —</w:t>
      </w:r>
      <w:r w:rsidRPr="00F21FA0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 xml:space="preserve"> схема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>и препарат)</w:t>
      </w:r>
    </w:p>
    <w:p w:rsidR="00737683" w:rsidRPr="00F21FA0" w:rsidRDefault="00737683" w:rsidP="00737683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4"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Культивирование.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Для культивирования используют питательную среду 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val="en-CA" w:eastAsia="en-CA"/>
        </w:rPr>
        <w:t>NNN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(по первым буквам фамилий авторов — Николь, Нови, Нил), содержащую агар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 дефибринированной кровью кролика. Лейшмании также растут на хориона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л-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лантоисной оболочке куриного эмбриона и в культурах клеток. К лабораторн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му заражению лейшманиями восприимчивы белые мыши, хомяки и обезьяны.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Эпидемиология.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Заболевания распространены в странах теплого и троп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ческого климата. Механизм передачи возбудителей — трансмиссивный, через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укус переносчиков — москитов. Основные источники возбудителей: при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ко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ж-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ном антропонозном лейшманиозе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— люди; при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кожном зоонозном лейшманио-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зе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— песчанки и другие грызуны; при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висцеральных лейшманиозах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— люди (при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индийском висцеральном лейшманиозе) или собаки, шакалы, лисы, грызуны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(при средиземноморском висцеральном лейшманиозе); при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кожно-слизистом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лейшманиозе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— грызуны, дикие и домашние животные.</w:t>
      </w:r>
    </w:p>
    <w:p w:rsidR="00737683" w:rsidRPr="00F21FA0" w:rsidRDefault="00737683" w:rsidP="00737683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Патогенез и клиника.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Различают два возбудителя кожного лейшманиоза:</w:t>
      </w:r>
    </w:p>
    <w:p w:rsidR="00737683" w:rsidRPr="00F21FA0" w:rsidRDefault="00737683" w:rsidP="00737683">
      <w:pPr>
        <w:spacing w:before="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tropica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— возбудитель антропонозного кожного лейшманиоза и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major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— воз-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будитель зоонозного кожного лейшманиоза.</w:t>
      </w:r>
      <w:proofErr w:type="gramEnd"/>
    </w:p>
    <w:p w:rsidR="00737683" w:rsidRPr="00F21FA0" w:rsidRDefault="00737683" w:rsidP="00737683">
      <w:pPr>
        <w:spacing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Антропонозный кожный лейшманиоз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(поздно изъязвляющийся лейшманиоз, городская форма) характеризуется длительным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>инкубационным периодом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—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несколько месяцев. На месте укуса москитом появляется бугорок, который ув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личивается и через 3-4 мес. изъязвляется. Язвы чаще располагаются на лице и верхних конечностях, рубцуются к концу года («годовик»).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>Зоонозный кожный лейшманиоз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(рано изъязвляющийся лейшманиоз, пе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динская язва, сельская форма) протекает более остро.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 xml:space="preserve">Инкубационный период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составляет 2-4 нед. Мокнущие язвы чаще локализуются на нижних конечн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стях. Продолжительность болезни 2-6 мес.</w:t>
      </w:r>
    </w:p>
    <w:p w:rsidR="00737683" w:rsidRPr="00F21FA0" w:rsidRDefault="00737683" w:rsidP="00737683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Кожно-слизистый лейшманиоз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(эспундия) вызывают лейшмании комплекса</w:t>
      </w:r>
    </w:p>
    <w:p w:rsidR="00737683" w:rsidRPr="00F21FA0" w:rsidRDefault="00737683" w:rsidP="00737683">
      <w:pPr>
        <w:spacing w:before="19" w:after="0" w:line="241" w:lineRule="exact"/>
        <w:ind w:left="810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braziliensis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; развивается гранулематозное и язвенное поражение кожи носа,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0" allowOverlap="1" wp14:anchorId="0FF2B9D9" wp14:editId="6DD077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слизистых оболочек рта и гортани. Встречается в основном в Центральной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 Южной Америке, как и сходные болезни, вызываемые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mexicana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(мексика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ский лейшманиоз),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peruviana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(перуанский лейшманиоз) и др.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>Инкубацион-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Bold Italic" w:eastAsia="Times New Roman" w:hAnsi="Arial Bold Italic" w:cs="Arial Bold Italic"/>
          <w:i/>
          <w:color w:val="221E20"/>
          <w:spacing w:val="-7"/>
          <w:w w:val="95"/>
          <w:sz w:val="21"/>
          <w:szCs w:val="21"/>
          <w:lang w:eastAsia="en-CA"/>
        </w:rPr>
        <w:t>ный период</w:t>
      </w:r>
      <w:r w:rsidRPr="00F21FA0">
        <w:rPr>
          <w:rFonts w:ascii="Arial" w:eastAsia="Times New Roman" w:hAnsi="Arial" w:cs="Arial"/>
          <w:color w:val="221E20"/>
          <w:spacing w:val="-7"/>
          <w:w w:val="95"/>
          <w:sz w:val="21"/>
          <w:szCs w:val="21"/>
          <w:lang w:eastAsia="en-CA"/>
        </w:rPr>
        <w:t xml:space="preserve"> — от 2 нед. до 3 мес.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Индийский висцеральный лейшманиоз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(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антропонозный висцеральный лей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ш-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маниоз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(кала-азар, черная болезнь) вызывается лейшманиями комплекса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do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novani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; встречается в основном в Евразии и Южной Америке.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 xml:space="preserve">Инкубационный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>период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в среднем 5-9 мес. У больных поражаются селезенка, печень, лимф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узлы, костный мозг и пищеварительный тракт. Развиваются гипергаммаглоб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линемия, дистрофия и некроз органов. Из-за поражения надпочечников кожа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темнеет, на ней появляются высыпания — лейшманоиды.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редиземноморско-среднеазиатский висцеральный лейшманиоз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(возбуд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тель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infantum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 имеет сходную клинику, кроме изменений со стороны кожи,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которая бледнеет.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Инкубационный период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от 1 мес. до 1 года. Чаще болеют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дети.</w:t>
      </w:r>
    </w:p>
    <w:p w:rsidR="00737683" w:rsidRPr="00F21FA0" w:rsidRDefault="00737683" w:rsidP="00737683">
      <w:pPr>
        <w:spacing w:after="0" w:line="260" w:lineRule="exact"/>
        <w:ind w:left="923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Бразильский кожно-слизистый лейшманиоз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(эспундия) вызывает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brazilien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sis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; развивается гранулематозное и язвенное поражение кожи носа, слизистых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оболочек рта и гортани.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>Инкубационный период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от 2 нед. до 3 мес. Измен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я-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ется форма носа (нос тапира). Встречается в Центральной и Южной Америке,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как и сходные болезни, вызываемые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mexicana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(мексиканский лейшманиоз),</w:t>
      </w:r>
    </w:p>
    <w:p w:rsidR="00737683" w:rsidRPr="00F21FA0" w:rsidRDefault="00737683" w:rsidP="00737683">
      <w:pPr>
        <w:spacing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peruviana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(перуанский лейшманиоз),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panamensis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(панамский лейшманиоз)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 др.</w:t>
      </w:r>
      <w:proofErr w:type="gramEnd"/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Иммунитет.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У переболевших людей остается стойкий пожизненный имм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нитет.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Микробиологическая диагностика.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В мазках (из бугорков, содержимого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язв, пунктатов из органов), окрашенных по Романовскому-Гимзе, обнаружив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ют внутриклеточно расположенные мелкие овальной формы лейшмании (ама-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стиготы). Для выделения чистой культуры возбудителя делают посев на среду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NNN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: инкубация 3 нед. при комнатной температуре. Заражают также белых м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ы-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шей, хомячков.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Серологические методы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недостаточно специфичны. Возможно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применение РИФ, ИФА.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Кожно-аллергический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тест (тест Монтенегро) на ГЗТ к лейшманину (преп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рат из убитых промастигот) применяют при эпидемиологических исследовани-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ях лейшманиоза. Он положителен спустя 4-6 нед. после заболевания.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Лечение.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При кожном лейшманиозе на язвы местно применяют мази хло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промазина, паромомицина или клотримазола. Для системного лечения назнач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ют инъекции препаратов окиси пятивалентной сурьмы — стибоглюконат (пен-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тостам).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Профилактика.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С целью профилактики лейшманиозов уничтожают бол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ь-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ных животных, проводят борьбу с грызунами и москитами. Иммунопрофила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тику кожного лейшманиоза осуществляют прививкой живой культуры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L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major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однако высокая частота осложнений ограничивает ее применение.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0" allowOverlap="1" wp14:anchorId="71824FE9" wp14:editId="2F408A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6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2.2. Трипаносомы (род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Tripanosoma</w:t>
      </w:r>
      <w:r w:rsidRPr="00F21FA0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737683" w:rsidRPr="00F21FA0" w:rsidRDefault="00737683" w:rsidP="00737683">
      <w:pPr>
        <w:spacing w:before="11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Для человека патогенны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Tripanosoma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brucei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gambiense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Tripanosoma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brucei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rho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desiense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(разновидности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Tripanosoma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brucei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), вызывающие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африканский трип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носомоз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или сонную болезнь, и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Tripanosoma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cruzi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— возбудитель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американского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трипаносомоза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(болезнь Шагаса).</w:t>
      </w:r>
    </w:p>
    <w:p w:rsidR="00737683" w:rsidRPr="00F21FA0" w:rsidRDefault="00737683" w:rsidP="00737683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Возбудители были открыты в 1902 г. Д. Датоном (</w:t>
      </w:r>
      <w:r w:rsidRPr="00F21FA0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eastAsia="en-CA"/>
        </w:rPr>
        <w:t xml:space="preserve">Т. </w:t>
      </w:r>
      <w:r w:rsidRPr="00F21FA0">
        <w:rPr>
          <w:rFonts w:ascii="Arial Italic" w:eastAsia="Times New Roman" w:hAnsi="Arial Italic" w:cs="Arial Italic"/>
          <w:i/>
          <w:color w:val="221E20"/>
          <w:spacing w:val="1"/>
          <w:sz w:val="21"/>
          <w:szCs w:val="21"/>
          <w:lang w:val="en-CA" w:eastAsia="en-CA"/>
        </w:rPr>
        <w:t>gambiense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), в 1909 г.</w:t>
      </w:r>
    </w:p>
    <w:p w:rsidR="00737683" w:rsidRPr="00F21FA0" w:rsidRDefault="00737683" w:rsidP="00737683">
      <w:pPr>
        <w:spacing w:before="19" w:after="0" w:line="241" w:lineRule="exact"/>
        <w:ind w:left="810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Ш. Шагасом (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Т.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cruzi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 и в 1910 г. Г. Фантенем (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Т.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rhodesiense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).</w:t>
      </w:r>
    </w:p>
    <w:p w:rsidR="00737683" w:rsidRPr="00F21FA0" w:rsidRDefault="00737683" w:rsidP="00737683">
      <w:pPr>
        <w:spacing w:before="19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>Характеристика возбудителей.</w:t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</w:t>
      </w:r>
      <w:proofErr w:type="gramStart"/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Трипаносомы по размерам (1,5-3 </w:t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u</w:t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15-</w:t>
      </w:r>
      <w:proofErr w:type="gramEnd"/>
    </w:p>
    <w:p w:rsidR="00737683" w:rsidRPr="00F21FA0" w:rsidRDefault="00737683" w:rsidP="00737683">
      <w:pPr>
        <w:spacing w:before="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30 мкм) более крупные, чем лейшмании.</w:t>
      </w:r>
      <w:proofErr w:type="gramEnd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Клетки имеют узкую продолговатую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форму, жгутик и ундулирующую мембрану (рис. 18.3). Размножаются бесполым 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путем (продольное деление). Трипаносомозы — трансмиссивные болезни. Исто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ч-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ником инфекции являются домашние и дикие животные, инфицированный че-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ловек. Переносчик африканского трипаносомоза — кровососущие мухи цеце,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 болезни Шагаса — триатомовые клопы. Возбудители имеют различные стадии развития: эпимастиготы, трипомастиготы, амастиготы.</w:t>
      </w:r>
    </w:p>
    <w:p w:rsidR="00737683" w:rsidRPr="00F21FA0" w:rsidRDefault="00737683" w:rsidP="00737683">
      <w:pPr>
        <w:tabs>
          <w:tab w:val="left" w:pos="1350"/>
          <w:tab w:val="left" w:pos="1350"/>
          <w:tab w:val="left" w:pos="1350"/>
          <w:tab w:val="left" w:pos="1350"/>
        </w:tabs>
        <w:spacing w:after="0" w:line="260" w:lineRule="exact"/>
        <w:ind w:left="1095" w:right="761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x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 Эпимастиготы</w:t>
      </w:r>
      <w:proofErr w:type="gramEnd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(критидиальная стадия) растут в кишечнике переносчи-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  <w:t xml:space="preserve">ков и на питательных средах. Жгутик отходит от середины удлиненной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клетки (около ядра). Ундулирующая мембрана не выражена.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x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 Трипомастиготы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(трипаносомальная стадия) находятся в крови живо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ных и человека. Жгутик отходит от задней части удлиненной клетки. У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дулирующая мембрана резко выражена.</w:t>
      </w:r>
    </w:p>
    <w:p w:rsidR="00737683" w:rsidRPr="00F21FA0" w:rsidRDefault="00737683" w:rsidP="00737683">
      <w:pPr>
        <w:tabs>
          <w:tab w:val="left" w:pos="1350"/>
        </w:tabs>
        <w:spacing w:after="0" w:line="260" w:lineRule="exact"/>
        <w:ind w:left="1095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x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 Амастиготы</w:t>
      </w:r>
      <w:proofErr w:type="gramEnd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не имеют жгутика, клетки овальные. Такая стадия характе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на для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Т.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cruzi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 обитающей в мышцах и других тканевых клетках человека.</w:t>
      </w: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00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40" w:after="0" w:line="207" w:lineRule="exact"/>
        <w:ind w:left="3002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18.3.</w:t>
      </w:r>
      <w:r w:rsidRPr="00F21FA0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строения трипаносом:</w:t>
      </w:r>
    </w:p>
    <w:p w:rsidR="00737683" w:rsidRPr="00F21FA0" w:rsidRDefault="00737683" w:rsidP="00737683">
      <w:pPr>
        <w:spacing w:before="12" w:after="0" w:line="184" w:lineRule="exact"/>
        <w:ind w:left="1312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1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эпимастиготы (критидиальная стадия);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2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трипомастиготы (трипаносомальная стадия);</w:t>
      </w:r>
    </w:p>
    <w:p w:rsidR="00737683" w:rsidRPr="00F21FA0" w:rsidRDefault="00737683" w:rsidP="00737683">
      <w:pPr>
        <w:spacing w:before="1" w:after="0" w:line="179" w:lineRule="exact"/>
        <w:ind w:left="3181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3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амастиготы (безжгутиковая стадия)</w:t>
      </w:r>
    </w:p>
    <w:p w:rsidR="00737683" w:rsidRPr="00F21FA0" w:rsidRDefault="00737683" w:rsidP="00737683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5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Патогенез и клиника.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Африканский трипаносомоз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, вызываемый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Т.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gambiense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(гамбийская форма), протекает хронически, а если возбудителем является</w:t>
      </w:r>
    </w:p>
    <w:p w:rsidR="00737683" w:rsidRPr="00F21FA0" w:rsidRDefault="00737683" w:rsidP="00737683">
      <w:pPr>
        <w:spacing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Т.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rhodesiense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(родезийская форма), развивается острая, более тяжелая форма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болезни. В месте укуса переносчиком — мухой цеце — к концу недели развивае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т-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ся изъязвляющаяся папула — «трипаносомный» шанкр, откуда размножающи-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0" allowOverlap="1" wp14:anchorId="5A034176" wp14:editId="49F331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еся паразиты попадают в кровь (паразитемия), где продолжают размножение.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Возбудитель обнаруживается также в лимфоузлах, цереброспинальной жи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д-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кости. Развиваются лихорадка, менингоэнцефалит, сонливость, утомляемость,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истощение и другие нарушения, приводящие к летальному исходу. Возможно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бессимптомное носительство возбудителя. В случае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Т.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gambiense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человек явл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я-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ется основным хозяином, а свиньи — дополнительным. Основными хозяевами</w:t>
      </w:r>
    </w:p>
    <w:p w:rsidR="00737683" w:rsidRPr="00F21FA0" w:rsidRDefault="00737683" w:rsidP="00737683">
      <w:pPr>
        <w:spacing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Т.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rhodesiense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являются антилопы, крупный рогатый скот, козы и овцы, реже —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человек.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Американский трипаносомоз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развивается в течение 1-3 нед. после поп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дания </w:t>
      </w:r>
      <w:r w:rsidRPr="00F21FA0">
        <w:rPr>
          <w:rFonts w:ascii="Arial Italic" w:eastAsia="Times New Roman" w:hAnsi="Arial Italic" w:cs="Arial Italic"/>
          <w:i/>
          <w:color w:val="221E20"/>
          <w:spacing w:val="2"/>
          <w:sz w:val="21"/>
          <w:szCs w:val="21"/>
          <w:lang w:val="en-CA" w:eastAsia="en-CA"/>
        </w:rPr>
        <w:t>T</w:t>
      </w:r>
      <w:r w:rsidRPr="00F21FA0">
        <w:rPr>
          <w:rFonts w:ascii="Arial Italic" w:eastAsia="Times New Roman" w:hAnsi="Arial Italic" w:cs="Arial Italic"/>
          <w:i/>
          <w:color w:val="221E20"/>
          <w:spacing w:val="2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2"/>
          <w:sz w:val="21"/>
          <w:szCs w:val="21"/>
          <w:lang w:val="en-CA" w:eastAsia="en-CA"/>
        </w:rPr>
        <w:t>cruzi</w:t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в слизистые оболочки или ранку от укуса триатомовыми кло-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пами: возбудитель попадает вместе с инфицированными фекалиями клопов.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участке внедрения паразита образуется плотный инфильтрат темно-красн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го цвета.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Попав в кровоток, паразит циркулирует в виде трипомастиготы, не размнож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ется. Внедрившись в тканевую клетку, трипомастигота превращается в безжг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тиковую форму — амастиготу, размножающуюся бинарным делением. Клетки,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содержащие большие количества амастигот, разрываются, освобождая мног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численные трипомастиготы, которые вторгаются в другие клетки.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У больных развиваются лимфаденит, миокардит, лихорадка. Поражаются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ЖКТ, печень, селезенка, головной мозг. Характерен длительный латентный п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риод, вплоть до нескольких десятилетий. Болезнь протекает остро или хрон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чески.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Иммунитет.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В ответ на инвазию образуются в большом количестве 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IgM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: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специфические протективные и неспецифические антитела. В хронической фазе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проявляются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IgG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-антитела. Трипаносомы способны образовывать многочисле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ные новые антигенные варианты, изменяющие иммунный ответ. Развиваются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аутоиммунные механизмы.</w:t>
      </w:r>
    </w:p>
    <w:p w:rsidR="00737683" w:rsidRPr="00F21FA0" w:rsidRDefault="00737683" w:rsidP="00737683">
      <w:pPr>
        <w:spacing w:after="0" w:line="260" w:lineRule="exact"/>
        <w:ind w:left="923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Микробиологическая диагностика.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Применяется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микроскопический м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тод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диагностики трипаносомозов: мазки из крови, пунктата шейных лимфа-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тических узлов, цереброспинальной жидкости красят по Романовскому-Гимзе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или по Райту. Для выделения возбудителя можно заражать белых мышей или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крыс, а также делать посев на питательные среды с кровью. При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серологическом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3"/>
          <w:sz w:val="21"/>
          <w:szCs w:val="21"/>
          <w:lang w:eastAsia="en-CA"/>
        </w:rPr>
        <w:t>методе</w:t>
      </w:r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определяют антитела (</w:t>
      </w:r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IgM</w:t>
      </w:r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) с помощью ИФА, РСК, непрямой РИФ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и др.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Лечение.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Для лечения африканского трипаносомоза назначают сурамин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или пентамидин, а при поражении ЦНС — меларсопрол. Лечение американск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го трипаносомоза возможно только в острой фазе бензнидазолом или нифурти-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моксом.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Профилактика.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Неспецифическую профилактику трипаносомоза пров</w:t>
      </w:r>
      <w:proofErr w:type="gramStart"/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дят путем ликвидации мест выплода переносчиков возбудителя и уничтожения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инфицированных животных. В личной профилактике применяют репелленты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 защитную одежду. Также выявляют и лечат инфицированных лиц.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0" allowOverlap="1" wp14:anchorId="11C92D9C" wp14:editId="6DE761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737683" w:rsidRPr="00F21FA0" w:rsidRDefault="00737683" w:rsidP="00737683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6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 xml:space="preserve">18.2.3. Лямблии, или гиардии (род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sz w:val="26"/>
          <w:szCs w:val="26"/>
          <w:lang w:val="en-CA" w:eastAsia="en-CA"/>
        </w:rPr>
        <w:t>Lamblia</w:t>
      </w:r>
      <w:r w:rsidRPr="00F21FA0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 xml:space="preserve">, или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sz w:val="26"/>
          <w:szCs w:val="26"/>
          <w:lang w:val="en-CA" w:eastAsia="en-CA"/>
        </w:rPr>
        <w:t>Giardia</w:t>
      </w:r>
      <w:r w:rsidRPr="00F21FA0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)</w:t>
      </w:r>
    </w:p>
    <w:p w:rsidR="00737683" w:rsidRPr="00F21FA0" w:rsidRDefault="00737683" w:rsidP="00737683">
      <w:pPr>
        <w:spacing w:after="0" w:line="26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14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Лямблиоз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(гиардиоз) — болезнь (инвазия), протекающая в латентной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или манифестной форме в виде дисфункции кишечника с явлениями э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терита.</w:t>
      </w:r>
    </w:p>
    <w:p w:rsidR="00737683" w:rsidRPr="00F21FA0" w:rsidRDefault="00737683" w:rsidP="00737683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Возбудитель открыт Д.Ф. Лямблем в 1859 г. В 1915 г. возбудитель отнесен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к роду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Giardia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 честь Жиара.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Характеристика возбудителя.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Вегетативная клетка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Giardia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intestinali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val="en-CA" w:eastAsia="en-CA"/>
        </w:rPr>
        <w:t>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пл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ская, имеет грушевидную форму 12-15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u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5-9 мкм, два ядра (рис. 18.4). Четыре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пары жгутиков обеспечивают вращательное движение клетки. Лямблии ра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множаются путем продольного деления. Они прикрепляются к эпителиоцитам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кишечника с помощью присасывательного диска и за счет адгезии микровыр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стов плазмолеммы трофозоита. Попадая из мест обитания — верхних отделов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кишечника — в менее благоприятные нижние отделы кишечника, лямблии о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б-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разуют овальные четырехъядерные цисты (8-12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u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7-10 мкм), окруженные тол-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стой двухконтурной оболочкой.</w:t>
      </w: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31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39" w:after="0" w:line="207" w:lineRule="exact"/>
        <w:ind w:left="315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18.4.</w:t>
      </w:r>
      <w:r w:rsidRPr="00F21FA0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строения лямблий</w:t>
      </w:r>
    </w:p>
    <w:p w:rsidR="00737683" w:rsidRPr="00F21FA0" w:rsidRDefault="00737683" w:rsidP="00737683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Резистентность.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Цисты лямблий, попавшие с испражнениями в окружа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ю-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щую среду, устойчивы к низким температурам, сохраняются в почве и холодной воде более 2 мес. Цисты не погибают при хлорировании воды, но мгновенно по-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гибают при кипячении.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Эпидемиология.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Источником инфицирования цистами являются люди —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больные и носители, реже — собаки, крупный рогатый скот, бобры, ондатры, ол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ни. Механизм заражения — фекально-оральный, через загрязненные воду, пищу,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руки и предметы обихода. Возможны водные вспышки диареи. Имеется связь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(до 40% случаев) между мужским гомосексуализмом и инфицированностью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лямблиями и/или амебами.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0" allowOverlap="1" wp14:anchorId="608FD0C7" wp14:editId="08495C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62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2" w:after="0" w:line="262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Патогенез и клиника.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Развитие лямблиоза зависит от степени резистен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ности организма. Лямблии обитают в двенадцатиперстной и тощей кишках.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Размножаясь в большом количестве, они блокируют слизистую оболочку, нар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шая пристеночное пищеварение и моторику кишечника. Возможно также и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м-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мунопатологическое воздействие Т-лимфоцитов на слизистую оболочку тощей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кишки. Лямблии могут вызывать диарею, энтероколиты, нарушения обмена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веществ, потерю аппетита, массы тела и др. Развиваются гастроэнтероколит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ческий, холецистопанкреатический и астенический синдромы.</w:t>
      </w:r>
    </w:p>
    <w:p w:rsidR="00737683" w:rsidRPr="00F21FA0" w:rsidRDefault="00737683" w:rsidP="00737683">
      <w:pPr>
        <w:spacing w:before="16" w:after="0" w:line="241" w:lineRule="exact"/>
        <w:ind w:left="1207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Иммунитет.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Носит клеточный и гуморальный характер.</w:t>
      </w:r>
    </w:p>
    <w:p w:rsidR="00737683" w:rsidRPr="00F21FA0" w:rsidRDefault="00737683" w:rsidP="00737683">
      <w:pPr>
        <w:spacing w:after="0" w:line="264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Микробиологическая диагностика.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При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микроскопическом методе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 ма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ках из испражнений выявляют цисты (окраска раствором Люголя). В случае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диареи и при дуоденальном зондировании в нативных препаратах обнаружив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ют вегетативные формы (трофозоиты). Типичным является их движение в виде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падающего листа.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Серологический метод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подтверждает наличие специфическ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го процесса по нарастанию титра антител в ИФА и непрямой РИФ.</w:t>
      </w:r>
    </w:p>
    <w:p w:rsidR="00737683" w:rsidRPr="00F21FA0" w:rsidRDefault="00737683" w:rsidP="00737683">
      <w:pPr>
        <w:spacing w:after="0" w:line="260" w:lineRule="exact"/>
        <w:ind w:left="1207" w:right="84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Лечение.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Применяют метронидазол, тинидазол, орнидазол, фуразолидон.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Профилактика.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Сходна</w:t>
      </w:r>
      <w:proofErr w:type="gramEnd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с профилактическими мерами при амебиазе.</w:t>
      </w:r>
    </w:p>
    <w:p w:rsidR="00737683" w:rsidRPr="00F21FA0" w:rsidRDefault="00737683" w:rsidP="00737683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 xml:space="preserve">18.2.4. Трихомонады (род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Trichomonas</w:t>
      </w:r>
      <w:r w:rsidRPr="00F21FA0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)</w:t>
      </w:r>
    </w:p>
    <w:p w:rsidR="00737683" w:rsidRPr="00F21FA0" w:rsidRDefault="00737683" w:rsidP="00737683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3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Трихомоноз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— антропонозная болезнь (инвазия), вызываемая мочепол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вой трихомонадой (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Trichomonas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vaginalis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); сопровождается поражениями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мочеполовой системы. Другие трихомонады: кишечная [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Pentatrichomonas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Trichomonas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hominis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] вызывает у ослабленных лиц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кишечный трихом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ноз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— антропоноз в виде колита и энтерита; ротовая трихомонада (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tenax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)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является комменсалом рта.</w:t>
      </w:r>
    </w:p>
    <w:p w:rsidR="00737683" w:rsidRPr="00F21FA0" w:rsidRDefault="00737683" w:rsidP="00737683">
      <w:pPr>
        <w:spacing w:after="0" w:line="262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7" w:after="0" w:line="262" w:lineRule="exact"/>
        <w:ind w:left="924" w:right="646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 xml:space="preserve">Характеристика возбудителя. 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Trichomonas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vaginalis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цист не образует.</w:t>
      </w:r>
      <w:proofErr w:type="gramEnd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Сущ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ствует только как трофозоит, размножается продольным делением. Имеет гр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шевидную форму; размеры 8-40 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u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3-14 мкм. Пять жгутиков расположены на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переднем конце клетки. Один из них соединен с клеткой ундулирующей мембр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ной, доходящей до середины клетки. Через клетку проходит осевая нить (гиал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новый аксостиль), выходящая из заднего конца клетки в виде шипа (рис. 18.5).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Цитостом (клеточный рот) имеет вид небольшой щели на передней части тела.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Продуцирует гиалуронидазу и клеточно-разъединяющий фактор, способству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ю-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щие проникновению возбудителя в субэпителиальную ткань.</w:t>
      </w:r>
    </w:p>
    <w:p w:rsidR="00737683" w:rsidRPr="00F21FA0" w:rsidRDefault="00737683" w:rsidP="00737683">
      <w:pPr>
        <w:tabs>
          <w:tab w:val="left" w:pos="1207"/>
        </w:tabs>
        <w:spacing w:after="0" w:line="260" w:lineRule="exact"/>
        <w:ind w:left="923" w:right="648" w:firstLine="283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Резистентность.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 окружающей среде быстро погибает; на банных губках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и мочалках сохраняется 10-15 мин, а в слизи, сперме и моче — 24 ч.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Эпидемиология.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Заболевание передается половым путем, через родовые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пути (младенцу), редко — через предметы личной гигиены.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 xml:space="preserve"> Инкубационный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>период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7-10 дней, иногда 1 мес.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0" allowOverlap="1" wp14:anchorId="017FBD62" wp14:editId="1C9109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737683" w:rsidRPr="00F21FA0" w:rsidRDefault="00737683" w:rsidP="00737683">
      <w:pPr>
        <w:spacing w:after="0" w:line="184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184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49" w:after="0" w:line="184" w:lineRule="exact"/>
        <w:ind w:left="1094" w:firstLine="271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>Ундулирующая мембрана</w:t>
      </w:r>
    </w:p>
    <w:p w:rsidR="00737683" w:rsidRPr="00F21FA0" w:rsidRDefault="00737683" w:rsidP="00737683">
      <w:pPr>
        <w:spacing w:after="0" w:line="184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184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6268"/>
        </w:tabs>
        <w:spacing w:before="28" w:after="0" w:line="184" w:lineRule="exact"/>
        <w:ind w:left="1094" w:firstLine="2497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w w:val="106"/>
          <w:sz w:val="16"/>
          <w:szCs w:val="16"/>
          <w:lang w:eastAsia="en-CA"/>
        </w:rPr>
        <w:t>Жгутики</w:t>
      </w:r>
      <w:r w:rsidRPr="00F21FA0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proofErr w:type="gramStart"/>
      <w:r w:rsidRPr="00F21FA0">
        <w:rPr>
          <w:rFonts w:ascii="Arial" w:eastAsia="Times New Roman" w:hAnsi="Arial" w:cs="Arial"/>
          <w:color w:val="221E20"/>
          <w:w w:val="106"/>
          <w:sz w:val="16"/>
          <w:szCs w:val="16"/>
          <w:lang w:eastAsia="en-CA"/>
        </w:rPr>
        <w:t>Жгутики</w:t>
      </w:r>
      <w:proofErr w:type="gramEnd"/>
    </w:p>
    <w:p w:rsidR="00737683" w:rsidRPr="00F21FA0" w:rsidRDefault="00737683" w:rsidP="00737683">
      <w:pPr>
        <w:spacing w:after="0" w:line="184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184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184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737683" w:rsidRDefault="00737683" w:rsidP="00737683">
      <w:pPr>
        <w:spacing w:before="132" w:after="0" w:line="184" w:lineRule="exact"/>
        <w:ind w:left="1094" w:firstLine="2836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16"/>
          <w:szCs w:val="16"/>
          <w:lang w:eastAsia="en-CA"/>
        </w:rPr>
        <w:t>Ядро</w:t>
      </w:r>
    </w:p>
    <w:p w:rsidR="00737683" w:rsidRPr="00737683" w:rsidRDefault="00737683" w:rsidP="00737683">
      <w:pPr>
        <w:spacing w:after="0" w:line="184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737683" w:rsidRDefault="00737683" w:rsidP="00737683">
      <w:pPr>
        <w:spacing w:before="68" w:after="0" w:line="184" w:lineRule="exact"/>
        <w:ind w:left="1094" w:firstLine="2623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z w:val="16"/>
          <w:szCs w:val="16"/>
          <w:lang w:eastAsia="en-CA"/>
        </w:rPr>
        <w:t>Аксостиль</w:t>
      </w:r>
    </w:p>
    <w:p w:rsidR="00737683" w:rsidRPr="00737683" w:rsidRDefault="00737683" w:rsidP="00737683">
      <w:pPr>
        <w:spacing w:after="0" w:line="184" w:lineRule="exact"/>
        <w:ind w:left="227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737683" w:rsidRDefault="00737683" w:rsidP="00737683">
      <w:pPr>
        <w:spacing w:after="0" w:line="184" w:lineRule="exact"/>
        <w:ind w:left="227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4126"/>
          <w:tab w:val="left" w:pos="5701"/>
        </w:tabs>
        <w:spacing w:before="93" w:after="0" w:line="184" w:lineRule="exact"/>
        <w:ind w:left="2278"/>
        <w:rPr>
          <w:rFonts w:ascii="Calibri" w:eastAsia="Times New Roman" w:hAnsi="Calibri" w:cs="Times New Roman"/>
          <w:lang w:val="en-US"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CA" w:eastAsia="en-CA"/>
        </w:rPr>
        <w:t>Trichomonas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US"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CA" w:eastAsia="en-CA"/>
        </w:rPr>
        <w:t>vaginalis</w:t>
      </w:r>
      <w:r w:rsidRPr="00F21FA0">
        <w:rPr>
          <w:rFonts w:ascii="Arial Italic" w:eastAsia="Times New Roman" w:hAnsi="Arial Italic" w:cs="Arial Italic"/>
          <w:color w:val="221E20"/>
          <w:sz w:val="16"/>
          <w:szCs w:val="16"/>
          <w:lang w:val="en-US" w:eastAsia="en-CA"/>
        </w:rPr>
        <w:tab/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CA" w:eastAsia="en-CA"/>
        </w:rPr>
        <w:t>Trichomonas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US"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CA" w:eastAsia="en-CA"/>
        </w:rPr>
        <w:t>tenax</w:t>
      </w:r>
      <w:r w:rsidRPr="00F21FA0">
        <w:rPr>
          <w:rFonts w:ascii="Arial Italic" w:eastAsia="Times New Roman" w:hAnsi="Arial Italic" w:cs="Arial Italic"/>
          <w:color w:val="221E20"/>
          <w:sz w:val="16"/>
          <w:szCs w:val="16"/>
          <w:lang w:val="en-US" w:eastAsia="en-CA"/>
        </w:rPr>
        <w:tab/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CA" w:eastAsia="en-CA"/>
        </w:rPr>
        <w:t>Trichomonas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US"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val="en-CA" w:eastAsia="en-CA"/>
        </w:rPr>
        <w:t>hominis</w:t>
      </w:r>
    </w:p>
    <w:p w:rsidR="00737683" w:rsidRPr="00F21FA0" w:rsidRDefault="00737683" w:rsidP="00737683">
      <w:pPr>
        <w:tabs>
          <w:tab w:val="left" w:pos="4394"/>
          <w:tab w:val="left" w:pos="5965"/>
        </w:tabs>
        <w:spacing w:before="1" w:after="0" w:line="179" w:lineRule="exact"/>
        <w:ind w:left="2278" w:firstLine="195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>(мочеполовая,</w:t>
      </w:r>
      <w:r w:rsidRPr="00F21FA0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>(ротовая)</w:t>
      </w:r>
      <w:r w:rsidRPr="00F21FA0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>(кишечная)</w:t>
      </w:r>
      <w:proofErr w:type="gramEnd"/>
    </w:p>
    <w:p w:rsidR="00737683" w:rsidRPr="00F21FA0" w:rsidRDefault="00737683" w:rsidP="00737683">
      <w:pPr>
        <w:spacing w:before="1" w:after="0" w:line="172" w:lineRule="exact"/>
        <w:ind w:left="2503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влагалищная)</w:t>
      </w:r>
    </w:p>
    <w:p w:rsidR="00737683" w:rsidRPr="00F21FA0" w:rsidRDefault="00737683" w:rsidP="00737683">
      <w:pPr>
        <w:spacing w:after="0" w:line="207" w:lineRule="exact"/>
        <w:ind w:left="302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3" w:after="0" w:line="207" w:lineRule="exact"/>
        <w:ind w:left="3021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18.5.</w:t>
      </w:r>
      <w:r w:rsidRPr="00F21FA0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строения трихомонад</w:t>
      </w:r>
    </w:p>
    <w:p w:rsidR="00737683" w:rsidRPr="00F21FA0" w:rsidRDefault="00737683" w:rsidP="00737683">
      <w:pPr>
        <w:spacing w:after="0" w:line="27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1" w:after="0" w:line="27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Патогенез и клиника. 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Trichomonas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vaginalis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вызывает вагинит, уретрит, про-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статит.</w:t>
      </w:r>
      <w:proofErr w:type="gramEnd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Воспалительный процесс сопровождается болью, зудом, гнойно-серо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ными выделениями. Возбудитель может фагоцитировать гонококки, хламидии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 другие микробы, что осложняет патологический процесс. Часто болезнь пр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текает бессимптомно.</w:t>
      </w:r>
    </w:p>
    <w:p w:rsidR="00737683" w:rsidRPr="00F21FA0" w:rsidRDefault="00737683" w:rsidP="00737683">
      <w:pPr>
        <w:spacing w:after="0" w:line="269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>Микробиологическая диагностика.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При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микроскопическом методе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выявл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я-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ют трихомонады в нативных и окрашенных мазках из отделяемого мочеиспуска-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тельного канала, секрета предстательной железы или осадка мочи, окрашенных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метиленовым синим или по Романовскому-Гимзе. При фазово-контрастной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микроскопии нативных препаратов наблюдается подвижность трихомонад. Н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тивный препарат готовят на предметном стекле, смешивая отделяемое с каплей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теплого изотонического раствора хлорида натрия. При приготовлении препар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та «висячая капля» наносят каплю исследуемого материала на покровное стек-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ло со смазанными вазелином краями, после чего его переворачивают каплей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вниз и помещают на предметное стекло с лункой. Препараты исследуют с об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ъ-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ективом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u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40 и окуляром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u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10. Трихомонады по размеру близки к лейкоцитам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и имеют характерные толчкообразные движения ундулирующей мембраны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 жгутиков. Помогает диагностике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серологический метод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с применением ИФА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или непрямой РИФ. Ставят также ПЦР.</w:t>
      </w:r>
    </w:p>
    <w:p w:rsidR="00737683" w:rsidRPr="00F21FA0" w:rsidRDefault="00737683" w:rsidP="00737683">
      <w:pPr>
        <w:spacing w:after="0" w:line="27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При хронических формах трихомонады выращивают на питательных средах,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например СКДС (солевой раствор с гидролизатами казеина, дрожжей и с мал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ь-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тозой).</w:t>
      </w:r>
    </w:p>
    <w:p w:rsidR="00737683" w:rsidRPr="00F21FA0" w:rsidRDefault="00737683" w:rsidP="00737683">
      <w:pPr>
        <w:spacing w:before="1" w:after="0" w:line="236" w:lineRule="exact"/>
        <w:ind w:left="109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Лечение.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Применяют орнидазол, ниморазол, метронидазол, тинидазол.</w:t>
      </w:r>
    </w:p>
    <w:p w:rsidR="00737683" w:rsidRPr="00F21FA0" w:rsidRDefault="00737683" w:rsidP="00737683">
      <w:pPr>
        <w:spacing w:before="25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Профилактика. 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Аналогична</w:t>
      </w:r>
      <w:proofErr w:type="gramEnd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проводимой при венерических заболеваниях.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Профилактику у женщин можно проводить вакциной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солкотривак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которую г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товят из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Lactobacillus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acidophilus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0" allowOverlap="1" wp14:anchorId="032D3115" wp14:editId="77C09B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737683" w:rsidRPr="00F21FA0" w:rsidRDefault="00737683" w:rsidP="00737683">
      <w:pPr>
        <w:spacing w:after="0" w:line="322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83" w:after="0" w:line="322" w:lineRule="exact"/>
        <w:ind w:left="1207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18.3. Споровики</w:t>
      </w:r>
    </w:p>
    <w:p w:rsidR="00737683" w:rsidRPr="00F21FA0" w:rsidRDefault="00737683" w:rsidP="00737683">
      <w:pPr>
        <w:spacing w:before="250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Среди споровиков имеются простейшие, отличающиеся по своему строению </w:t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и особенности жизненного цикла: кровяные паразиты (плазмодии малярии 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и бабезии); кишечные и тканевые паразиты (токсоплазмы, криптоспоридии,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саркоцисты, изоспоры и циклоспоры).</w:t>
      </w:r>
    </w:p>
    <w:p w:rsidR="00737683" w:rsidRPr="00F21FA0" w:rsidRDefault="00737683" w:rsidP="00737683">
      <w:pPr>
        <w:spacing w:before="268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 xml:space="preserve">3.1. Плазмодии малярии (род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6"/>
          <w:sz w:val="26"/>
          <w:szCs w:val="26"/>
          <w:lang w:val="en-CA" w:eastAsia="en-CA"/>
        </w:rPr>
        <w:t>Plasmodium</w:t>
      </w:r>
      <w:r w:rsidRPr="00F21FA0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)</w:t>
      </w:r>
    </w:p>
    <w:p w:rsidR="00737683" w:rsidRPr="00F21FA0" w:rsidRDefault="00737683" w:rsidP="00737683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3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Малярия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— антропонозная протозойная болезнь, вызываемая простейш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 xml:space="preserve">ми рода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Plasmodium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(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vivax</w:t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ovale</w:t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malariae</w:t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falciparum</w:t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); сопровожда-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w w:val="94"/>
          <w:sz w:val="21"/>
          <w:szCs w:val="21"/>
          <w:lang w:eastAsia="en-CA"/>
        </w:rPr>
        <w:t>ется приступами лихорадки, анемией, увеличением печени и селезенки.</w:t>
      </w:r>
    </w:p>
    <w:p w:rsidR="00737683" w:rsidRPr="00F21FA0" w:rsidRDefault="00737683" w:rsidP="00737683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B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ep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вые возбудитель малярии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malariae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был обнаружен французским вра-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чом А. Лавераном в 1880 г.</w:t>
      </w:r>
      <w:proofErr w:type="gramEnd"/>
    </w:p>
    <w:p w:rsidR="00737683" w:rsidRPr="00F21FA0" w:rsidRDefault="00737683" w:rsidP="00737683">
      <w:pPr>
        <w:spacing w:after="0" w:line="264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Характеристика возбудителя.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Жизненный цикл плазмодий происходит со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сменой хозяев: в комаре рода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Anopheles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(окончательном хозяине) осуществл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я-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ется половое размножение, или спорогония (образование вытянутых клеток —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спорозоитов), а в организме человека (промежуточном хозяине) происходит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бесполое размножение — шизогония, точнее, мерогония, при которой образу-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ются мелкие клетки — мерозоиты.</w:t>
      </w:r>
    </w:p>
    <w:p w:rsidR="00737683" w:rsidRPr="00F21FA0" w:rsidRDefault="00737683" w:rsidP="00737683">
      <w:pPr>
        <w:spacing w:after="0" w:line="264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После укуса спорозоиты из слюнных желез комара попадают в кровь и д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лее (в течение часа) в клетки печени (гепатоциты), в которой совершается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первый этап размножения —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тканевая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экзоэритроцитарная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шизогония.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этом в гепатоцитах спорозоит превращается в 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тканевой</w:t>
      </w:r>
      <w:proofErr w:type="gramEnd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трофозоит (растущая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клетка), который переходит в стадию тканевого шизонта (делящаяся клетка). </w:t>
      </w:r>
      <w:r w:rsidRPr="00F21FA0">
        <w:rPr>
          <w:rFonts w:ascii="Calibri" w:eastAsia="Times New Roman" w:hAnsi="Calibri" w:cs="Times New Roman"/>
          <w:lang w:eastAsia="en-CA"/>
        </w:rPr>
        <w:br/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Тканевой</w:t>
      </w:r>
      <w:proofErr w:type="gramEnd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шизонт делится (меруляция) с образованием тканевых мерозоитов,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поступающих в кровь. Из одного спорозоита образуется 2000-40 000 мерозо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тов. Мерозоиты проникают эндоцитозом в эритроциты, в которых совершается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несколько циклов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эритроцитарной шизогонии.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Из мерозоита в эритроците ра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виваются трофозоиты — растущие формы паразита: кольцевидный трофозоит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юный, полувзрослый, взрослый трофозоит. Они содержат желтовато-коричн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вые гранулы, образующиеся из гемоглобина эритроцитов. Взрослый трофозоит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превращается в многоядерный шизонт (рис. 18.6), из которого образуются 6-24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мерозоита, 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внедряющихся</w:t>
      </w:r>
      <w:proofErr w:type="gramEnd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затем в другие эритроциты. Этот процесс повторяе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ся многократно. Продолжительность цикла развития в эритроцитах у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vivax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,</w:t>
      </w:r>
    </w:p>
    <w:p w:rsidR="00737683" w:rsidRPr="00F21FA0" w:rsidRDefault="00737683" w:rsidP="00737683">
      <w:pPr>
        <w:spacing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ovale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falciparum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составляет 48 ч, у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Р.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malariae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— 72 ч. В эритроцитах ме-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розоиты дают также начало образованию половых незрелых форм — мужских и женских гамет (гамонтов, гаметоцитов), которые способны инфицировать ко-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маров при кровососании больного малярией.</w:t>
      </w:r>
      <w:proofErr w:type="gramEnd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Гаметы имеют овальную форму,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кроме гамет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falciparum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 имеющих полулунную форму.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0" allowOverlap="1" wp14:anchorId="331D4DA7" wp14:editId="0638E0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104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99" w:after="0" w:line="207" w:lineRule="exact"/>
        <w:ind w:left="1048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Рис. 18.6.</w:t>
      </w:r>
      <w:r w:rsidRPr="00F21FA0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Кровяные формы возбудителей малярии (модифицировано по Е.А. Павловой):</w:t>
      </w:r>
    </w:p>
    <w:p w:rsidR="00737683" w:rsidRPr="00F21FA0" w:rsidRDefault="00737683" w:rsidP="00737683">
      <w:pPr>
        <w:tabs>
          <w:tab w:val="left" w:pos="2146"/>
        </w:tabs>
        <w:spacing w:after="0" w:line="200" w:lineRule="exact"/>
        <w:ind w:left="810" w:right="80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3"/>
          <w:sz w:val="16"/>
          <w:szCs w:val="16"/>
          <w:lang w:eastAsia="en-CA"/>
        </w:rPr>
        <w:t>1</w:t>
      </w:r>
      <w:r w:rsidRPr="00F21FA0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 xml:space="preserve"> — нормальные эритроциты;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16"/>
          <w:szCs w:val="16"/>
          <w:lang w:eastAsia="en-CA"/>
        </w:rPr>
        <w:t>2</w:t>
      </w:r>
      <w:r w:rsidRPr="00F21FA0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 xml:space="preserve"> — кольцевидные трофозоиты;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16"/>
          <w:szCs w:val="16"/>
          <w:lang w:eastAsia="en-CA"/>
        </w:rPr>
        <w:t>3-6</w:t>
      </w:r>
      <w:r w:rsidRPr="00F21FA0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 xml:space="preserve"> — трофозоиты разного возраста;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16"/>
          <w:szCs w:val="16"/>
          <w:lang w:eastAsia="en-CA"/>
        </w:rPr>
        <w:t>7</w:t>
      </w:r>
      <w:r w:rsidRPr="00F21FA0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 xml:space="preserve"> —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шизонты;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8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морулы; 9 — гамонты женские;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10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гамонты мужские</w:t>
      </w:r>
    </w:p>
    <w:p w:rsidR="00737683" w:rsidRPr="00F21FA0" w:rsidRDefault="00737683" w:rsidP="00737683">
      <w:pPr>
        <w:spacing w:after="0" w:line="27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2" w:after="0" w:line="27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 началом эритроцитарной шизогонии размножение возбудителей в печени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прекращается, кроме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vivax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и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Р.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ovale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у которых часть спорозоитов (гипноз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итов, брадизоитов) остается в гепатоцитах на недели или месяцы, что обуслов-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ливает появление поздних, отдаленных рецидивов болезни. Ранние рецидивы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связаны с сохранившимися формами паразита при эритроцитарной шизогонии.</w:t>
      </w:r>
    </w:p>
    <w:p w:rsidR="00737683" w:rsidRPr="00F21FA0" w:rsidRDefault="00737683" w:rsidP="00737683">
      <w:pPr>
        <w:spacing w:after="0" w:line="27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При укусе комаром незрелые половые формы возбудителя попадают вместе с кровью больного человека в желудок самки комара. В комаре гамонты прист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пают к гаметогонии. Они дозревают и оплодотворяются, образуя зиготу, превр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щающуюся в удлиненную подвижную форму — оокинету. Оокинета проникает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через стенку желудка и образует ооцисту, в которой завершается спорогония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 образованием до 10 000 спорозоитов. Часть спорозоитов (2%) затем попадает через гемолимфу в слюнные железы комара.</w:t>
      </w:r>
    </w:p>
    <w:p w:rsidR="00737683" w:rsidRPr="00F21FA0" w:rsidRDefault="00737683" w:rsidP="00737683">
      <w:pPr>
        <w:spacing w:after="0" w:line="268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val="en-CA" w:eastAsia="en-CA"/>
        </w:rPr>
        <w:t>P</w:t>
      </w:r>
      <w:r w:rsidRPr="00F21FA0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eastAsia="en-CA"/>
        </w:rPr>
        <w:t xml:space="preserve">. </w:t>
      </w:r>
      <w:r w:rsidRPr="00F21FA0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val="en-CA" w:eastAsia="en-CA"/>
        </w:rPr>
        <w:t>vivax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—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возбудитель трехдневной малярии, открыт в 1890 г. В. Грасси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 Р. Фелетти. В эритроците, при окраске мазка из крови по Романовскому-Гим-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зе, трофозоит имеет форму кольца — крупная вакуоль в центре, окаймленная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голубой цитоплазмой с рубиново-красным ядром (кольцевидный трофозоит).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Иногда в одном эритроците встречаются 2-3 кольца. 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Полувзрослый</w:t>
      </w:r>
      <w:proofErr w:type="gramEnd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трофозоит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имеет в эритроците форму амебы с псевдоподиями, подвижен (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vivax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живой).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0" allowOverlap="1" wp14:anchorId="4F0B55BE" wp14:editId="00E52F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Пораженные эритроциты увеличены, в них выявляется многочисленная мелкая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кирпично-красная зернистость (зерна Шюффнера). В стадии деления паразита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образуется 12-24 мерозоита. На 3-4-й день болезни в крови больных появл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я-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ются гамонты.</w:t>
      </w:r>
    </w:p>
    <w:p w:rsidR="00737683" w:rsidRPr="00F21FA0" w:rsidRDefault="00737683" w:rsidP="00737683">
      <w:pPr>
        <w:spacing w:before="16" w:after="0" w:line="241" w:lineRule="exact"/>
        <w:ind w:left="1207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Bold Italic" w:eastAsia="Times New Roman" w:hAnsi="Arial Bold Italic" w:cs="Arial Bold Italic"/>
          <w:i/>
          <w:color w:val="221E20"/>
          <w:w w:val="102"/>
          <w:sz w:val="21"/>
          <w:szCs w:val="21"/>
          <w:lang w:val="en-CA" w:eastAsia="en-CA"/>
        </w:rPr>
        <w:t>P</w:t>
      </w:r>
      <w:r w:rsidRPr="00F21FA0">
        <w:rPr>
          <w:rFonts w:ascii="Arial Bold Italic" w:eastAsia="Times New Roman" w:hAnsi="Arial Bold Italic" w:cs="Arial Bold Italic"/>
          <w:i/>
          <w:color w:val="221E20"/>
          <w:w w:val="102"/>
          <w:sz w:val="21"/>
          <w:szCs w:val="21"/>
          <w:lang w:eastAsia="en-CA"/>
        </w:rPr>
        <w:t xml:space="preserve">. </w:t>
      </w:r>
      <w:r w:rsidRPr="00F21FA0">
        <w:rPr>
          <w:rFonts w:ascii="Arial Bold Italic" w:eastAsia="Times New Roman" w:hAnsi="Arial Bold Italic" w:cs="Arial Bold Italic"/>
          <w:i/>
          <w:color w:val="221E20"/>
          <w:w w:val="102"/>
          <w:sz w:val="21"/>
          <w:szCs w:val="21"/>
          <w:lang w:val="en-CA" w:eastAsia="en-CA"/>
        </w:rPr>
        <w:t>malariae</w:t>
      </w:r>
      <w:r w:rsidRPr="00F21FA0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 xml:space="preserve"> — возбудитель четырехдневной малярии, открыт в 1880 г.</w:t>
      </w:r>
      <w:proofErr w:type="gramEnd"/>
    </w:p>
    <w:p w:rsidR="00737683" w:rsidRPr="00F21FA0" w:rsidRDefault="00737683" w:rsidP="00737683">
      <w:pPr>
        <w:spacing w:before="4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А. Лавераном. В эритроците выявляется один трофозоит в стадии кольца. П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лувзрослый трофозоит внутри эритроцита в отличие от других видов имеет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лентовидную форму. Паразит делится на 6-12 мерозоитов, 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располагающихся</w:t>
      </w:r>
      <w:proofErr w:type="gramEnd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упорядоченно вокруг пигмента, обычно в виде розетки.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val="en-CA" w:eastAsia="en-CA"/>
        </w:rPr>
        <w:t>P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val="en-CA" w:eastAsia="en-CA"/>
        </w:rPr>
        <w:t>falciparum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—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возбудитель тропической малярии, открыт в 1897 г. У. Уэл-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чем.</w:t>
      </w:r>
      <w:proofErr w:type="gramEnd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Характерным для него является наличие юных форм паразита в виде ме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л-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ких колец в эритроците, часто по 2-3 в одной клетке. В пораженных эритр</w:t>
      </w:r>
      <w:proofErr w:type="gramStart"/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цитах выявляются единичные крупные розово-фиолетовые пятна (Мауэра).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 периферической крови обнаруживают только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кольцевидные трофозоиты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гамонты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в виде полулуний; другие формы трофозоитов находятся в эритр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цитах капилляров. Поражаются эритроциты любого возраста.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val="en-CA" w:eastAsia="en-CA"/>
        </w:rPr>
        <w:t>P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val="en-CA" w:eastAsia="en-CA"/>
        </w:rPr>
        <w:t>ovale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—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возбудитель трехдневной малярии, открыт в 1922 г. Ж. Стивен-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соном.</w:t>
      </w:r>
      <w:proofErr w:type="gramEnd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Паразит в стадии кольца в эритроците имеет более крупное ядро, чем</w:t>
      </w:r>
    </w:p>
    <w:p w:rsidR="00737683" w:rsidRPr="00F21FA0" w:rsidRDefault="00737683" w:rsidP="00737683">
      <w:pPr>
        <w:spacing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vivax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.</w:t>
      </w:r>
      <w:proofErr w:type="gramEnd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 эритроците выявляется крупная зернистость (зерна Джеймса). И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фицированные эритроциты увеличены, часть пораженных эритроцитов имеет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овальную форму. Паразит делится на 6-12 мерозоитов.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Эпидемиология.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Восприимчивость людей — высокая. Малярией болеют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сотни миллионов людей, живущих в странах тропического и субтропического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климата: в тропиках основной возбудитель —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Р.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falciparum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; спорадически —</w:t>
      </w:r>
    </w:p>
    <w:p w:rsidR="00737683" w:rsidRPr="00F21FA0" w:rsidRDefault="00737683" w:rsidP="00737683">
      <w:pPr>
        <w:spacing w:before="16" w:after="0" w:line="241" w:lineRule="exact"/>
        <w:ind w:left="92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Р.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ovale</w:t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 xml:space="preserve">; в регионах умеренного климата малярию чаще вызывает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eastAsia="en-CA"/>
        </w:rPr>
        <w:t xml:space="preserve">Р.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7"/>
          <w:sz w:val="21"/>
          <w:szCs w:val="21"/>
          <w:lang w:val="en-CA" w:eastAsia="en-CA"/>
        </w:rPr>
        <w:t>vivax</w:t>
      </w:r>
      <w:r w:rsidRPr="00F21FA0">
        <w:rPr>
          <w:rFonts w:ascii="Arial" w:eastAsia="Times New Roman" w:hAnsi="Arial" w:cs="Arial"/>
          <w:color w:val="221E20"/>
          <w:spacing w:val="-7"/>
          <w:w w:val="97"/>
          <w:sz w:val="21"/>
          <w:szCs w:val="21"/>
          <w:lang w:eastAsia="en-CA"/>
        </w:rPr>
        <w:t>, реже —</w:t>
      </w:r>
    </w:p>
    <w:p w:rsidR="00737683" w:rsidRPr="00F21FA0" w:rsidRDefault="00737683" w:rsidP="00737683">
      <w:pPr>
        <w:spacing w:before="4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Р.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malariae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 Поэтому острой является проблема завоза малярии в нашу страну. Очаги малярии имеются в южных регионах России.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Источник возбудителя — человек (больной или паразитоноситель). Осно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ной механизм заражения — трансмиссивный, через укус самки комара рода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Anopheles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(около 30 видов). Возможен парентеральный путь передачи при гем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трансфузии и использовании необеззараженных медицинских инструментов.</w:t>
      </w:r>
    </w:p>
    <w:p w:rsidR="00737683" w:rsidRPr="00F21FA0" w:rsidRDefault="00737683" w:rsidP="00737683">
      <w:pPr>
        <w:spacing w:after="0" w:line="260" w:lineRule="exact"/>
        <w:ind w:left="924" w:right="646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Патогенез и клиника.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Инкубационный период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при различных формах м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лярии колеблется от недели до года (при трехдневной малярии — до 20 мес.)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 заканчивается с момента появления паразитов в крови. Клинические проя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ления обусловлены эритроцитарной шизогонией. Малярии свойственно пр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ступообразное течение: озноб с сильной головной болью сменяется подъемом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температуры до 39-40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q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С и выше, после чего происходит быстрое снижение тем-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пературы с обильным потоотделением и выраженной слабостью. Малярийный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приступ вызван выбросом пирогенных веществ из разрушенных эритроцитов,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мерозоитов и продуктов их метаболизма. Приступы могут быть ежедневными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или повторяться через 1-2 дня и приводить при длительном течении к пораж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нию печени, селезенки и почек.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0" allowOverlap="1" wp14:anchorId="73627E32" wp14:editId="249044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Наиболее тяжело протекает тропическая малярия. Плазмодии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falciparum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размножаются в эритроцитах (любого возраста) мелких сосудов внутренних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органов, вызывая внутрисосудистый гемолиз, закупорку капилляров, гемогл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бинурийную лихорадку. Этот процесс усиливается в результате иммунопат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логического гемолиза неинфицированных эритроцитов. Нарушение микр</w:t>
      </w:r>
      <w:proofErr w:type="gramStart"/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циркуляции крови и гемолиз приводят к поражению мозга (малярийная кома),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развитию острой почечной недостаточности. Летальность— 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ок</w:t>
      </w:r>
      <w:proofErr w:type="gramEnd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оло 1%.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Иммунитет.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При заболевании формируется нестойкий видоспецифический,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стадиоспецифический, нестерильный иммунитет. Возможны повторные заб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левания. Из-за антигенной изменчивости и наличия разных стадий развития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паразита существует феномен иммунологического уклонения. Антитела сп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собствуют фагоцитозу пораженных эритроцитов и мерозоитов. Повышенный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уровень противомалярийных антител класса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G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месяцами и годами сохраняется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после заболевания.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Естественную резистентность отмечают у лиц, в эритроцитах которых нет </w:t>
      </w:r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антигенов группы </w:t>
      </w:r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Duffy</w:t>
      </w:r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, а также у людей с врожденным дефицитом глюк</w:t>
      </w:r>
      <w:proofErr w:type="gramStart"/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зо-6-фосфатдегидрогеназы, с гемоглобинопатиями (например, при серповид-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но-клеточной анемии).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Микробиологическая диагностика. 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Диагностика основана на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микроск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пическом исследовании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препаратов крови: «толстой капли» и мазков из крови,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окрашенных по Романовскому-Гимзе или по Райту, и обнаружении различных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форм возбудителя (красное ядро, голубая цитоплазма). Препарат «толстая к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пля» окрашивают не фиксируя, поэтому эритроциты и плазмодии деформиру-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ются; возможность обнаружения возбудителя значительно повышается. Если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паразиты не обнаружены в крови, взятой на высоте лихорадки, то повторяют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исследования мазков крови через каждые 8 ч и т.д. В препаратах крови с н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осложненной тропической малярией плазмодии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P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falciparum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не обнаруживают-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ся, кроме кольцевидных трофозоитов и гамонтов полулунной формы.</w:t>
      </w:r>
    </w:p>
    <w:p w:rsidR="00737683" w:rsidRPr="00F21FA0" w:rsidRDefault="00737683" w:rsidP="00737683">
      <w:pPr>
        <w:tabs>
          <w:tab w:val="left" w:pos="1094"/>
          <w:tab w:val="left" w:pos="1094"/>
        </w:tabs>
        <w:spacing w:after="0" w:line="260" w:lineRule="exact"/>
        <w:ind w:left="810" w:right="761" w:firstLine="283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Для обнаружения ДНК паразита в крови используют ДНК-гибридизацию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и ПЦР. В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серологическом исследовании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применяют РИФ, РНГА, ИФА.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Лечение.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Противомалярийные препараты оказывают различное действие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на бесполые и половые стадии плазмодиев. Различают препараты шизонтоци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д-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ного (гисто- и гематошизонтотропного), гамонтотропного и спорозоитотроп-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ного действия. К основным противомалярийным препаратам относят: хинин,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мефлохин, хлорохин (хингамин), акрихин, примахин, бигумаль, пириметамин,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производные артемизинина (артесунат, артеметр, артеэтер) и др.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Профилактика.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Профилактические мероприятия направлены на источник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возбудителя (лечение больных малярией и паразитоносителей) и на уничтож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ние переносчиков возбудителя — комаров. В неблагополучных регионах пр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водится индивидуальная химиопрофилактика разными препаратами: мефло-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хином (при риске заражения хлорохинустойчивыми штаммами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Р.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falciparum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), 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саварином (комбинация прогуанила и хлорохина), хлорохином и примахином.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0" allowOverlap="1" wp14:anchorId="4DA1672D" wp14:editId="440000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Разрабатываются генно-инженерные вакцины против различных стадий разв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тия паразита (антиспорозоитная, антимерозоитная, антигамонтная).</w:t>
      </w:r>
    </w:p>
    <w:p w:rsidR="00737683" w:rsidRPr="00F21FA0" w:rsidRDefault="00737683" w:rsidP="00737683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 xml:space="preserve">18.3.2. Бабезии (род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5"/>
          <w:sz w:val="26"/>
          <w:szCs w:val="26"/>
          <w:lang w:val="en-CA" w:eastAsia="en-CA"/>
        </w:rPr>
        <w:t>Babesia</w:t>
      </w:r>
      <w:r w:rsidRPr="00F21FA0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)</w:t>
      </w:r>
    </w:p>
    <w:p w:rsidR="00737683" w:rsidRPr="00F21FA0" w:rsidRDefault="00737683" w:rsidP="00737683">
      <w:pPr>
        <w:spacing w:after="0" w:line="26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34" w:after="0" w:line="260" w:lineRule="exact"/>
        <w:ind w:left="1207" w:right="931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Бабезиоз (пироплазмоз)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— маляриеподобная болезнь (инвазия) с о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нобом, лихорадкой и гемолитической анемией, вызванная простейшими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w w:val="95"/>
          <w:sz w:val="21"/>
          <w:szCs w:val="21"/>
          <w:lang w:eastAsia="en-CA"/>
        </w:rPr>
        <w:t xml:space="preserve">рода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w w:val="95"/>
          <w:sz w:val="21"/>
          <w:szCs w:val="21"/>
          <w:lang w:val="en-CA" w:eastAsia="en-CA"/>
        </w:rPr>
        <w:t>Babesia</w:t>
      </w:r>
      <w:r w:rsidRPr="00F21FA0">
        <w:rPr>
          <w:rFonts w:ascii="Arial" w:eastAsia="Times New Roman" w:hAnsi="Arial" w:cs="Arial"/>
          <w:color w:val="221E20"/>
          <w:spacing w:val="-7"/>
          <w:w w:val="95"/>
          <w:sz w:val="21"/>
          <w:szCs w:val="21"/>
          <w:lang w:eastAsia="en-CA"/>
        </w:rPr>
        <w:t>.</w:t>
      </w:r>
    </w:p>
    <w:p w:rsidR="00737683" w:rsidRPr="00F21FA0" w:rsidRDefault="00737683" w:rsidP="00737683">
      <w:pPr>
        <w:spacing w:before="260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Характеристика возбудителей.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Бабезии являются внутриклеточными п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разитами эритроцитов. Внешне похожи на юные кольцевидные формы пла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модий (рис. 18.7). Чаще размножаются парами (несинхронное почкование)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по периферии эритроцита. Имеют округлую, грушевидную форму, размер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2-3 мкм; иногда принимают кольцевидную форму с двумя ядрами, напоминая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Plasmodium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falciparum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.</w:t>
      </w: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07" w:lineRule="exact"/>
        <w:ind w:left="290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128" w:after="0" w:line="207" w:lineRule="exact"/>
        <w:ind w:left="2906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>Рис. 18.7.</w:t>
      </w:r>
      <w:r w:rsidRPr="00F21FA0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 Схема жизненного цикла бабезий:</w:t>
      </w:r>
    </w:p>
    <w:p w:rsidR="00737683" w:rsidRPr="00F21FA0" w:rsidRDefault="00737683" w:rsidP="00737683">
      <w:pPr>
        <w:spacing w:after="0" w:line="200" w:lineRule="exact"/>
        <w:ind w:left="924" w:right="68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1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внедрение мерозоита в эритроцит после укуса клеща;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2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мерозоит в эритроците;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3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бинарные бе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>с-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полые деления паразита;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4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образование в эритроците тетрад паразита;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5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лизис эритроцитов и выход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мерозоитов;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6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внедрение мерозоита в эритроцит и повторение цикла развития;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7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передача клещу</w:t>
      </w:r>
    </w:p>
    <w:p w:rsidR="00737683" w:rsidRPr="00F21FA0" w:rsidRDefault="00737683" w:rsidP="00737683">
      <w:pPr>
        <w:spacing w:before="13" w:after="0" w:line="184" w:lineRule="exact"/>
        <w:ind w:left="3599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>мерозоитов из крови человека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0" allowOverlap="1" wp14:anchorId="4F1CBEE5" wp14:editId="1CD42F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737683" w:rsidRPr="00F21FA0" w:rsidRDefault="00737683" w:rsidP="00737683">
      <w:pPr>
        <w:spacing w:after="0" w:line="264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0" w:after="0" w:line="264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Эпидемиология.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 США бабезиоз чаще вызывается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B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microti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(паразит гр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ы-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зунов), а в Европе —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B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divergens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. Бабезии — паразиты домашних и диких ж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вотных, передаются иксодовыми и аргасовыми клещами.</w:t>
      </w: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У клещей возможна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трансовариальная передача. Хозяева паразита: мыши-полевки и другие грыз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ны, собаки, кошки и крупный рогатый скот. Человек заражается редко. Возмо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ж-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но инфицирование человека через перелитую кровь.</w:t>
      </w:r>
    </w:p>
    <w:p w:rsidR="00737683" w:rsidRPr="00F21FA0" w:rsidRDefault="00737683" w:rsidP="00737683">
      <w:pPr>
        <w:spacing w:after="0" w:line="263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Патогенез и клиника.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Первый случай болезни у человека был описан в Юг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славии в 1957 г.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Инкубационный период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составляет 2-4 нед. У больных поя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ляются озноб, лихорадка, головная и мышечные боли. Обычно заболевание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протекает бессимптомно. Наиболее тяжело развивается заболевание у людей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 недостаточностью селезенки, спленэктомированных лиц. Паразиты могут п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ражать до 10-15% эритроцитов с развитием гемоглобинурии и летального ис-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>хода.</w:t>
      </w:r>
    </w:p>
    <w:p w:rsidR="00737683" w:rsidRPr="00F21FA0" w:rsidRDefault="00737683" w:rsidP="00737683">
      <w:pPr>
        <w:spacing w:before="14" w:after="0" w:line="264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Микробиологическая диагностика.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 диагностике бабезиоза используют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микроскопический метод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изучения мазков крови, окрашенных по Романовск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му-Гимзе: цитоплазма бабезий окрашивается в голубой цвет, а ядро — в крас-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ный. Характерно расположение паразита в эритроците в виде тетрад из тр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фозоитов. В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серологическом методе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(непрямой метод РИФ, ИФА) антитела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 диагностических титрах выявляются через 3-8 нед. от начала болезни.</w:t>
      </w:r>
    </w:p>
    <w:p w:rsidR="00737683" w:rsidRPr="00F21FA0" w:rsidRDefault="00737683" w:rsidP="00737683">
      <w:pPr>
        <w:spacing w:before="15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Лечение.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Применяют комбинацию хинина с клиндамицином.</w:t>
      </w:r>
    </w:p>
    <w:p w:rsidR="00737683" w:rsidRPr="00F21FA0" w:rsidRDefault="00737683" w:rsidP="00737683">
      <w:pPr>
        <w:spacing w:before="4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Профилактика.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В профилактику входят мероприятия по борьбе с перен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счиками — клещами — и защите от них.</w:t>
      </w:r>
    </w:p>
    <w:p w:rsidR="00737683" w:rsidRPr="00F21FA0" w:rsidRDefault="00737683" w:rsidP="00737683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9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 xml:space="preserve">3.3. Токсоплазмы (род </w:t>
      </w:r>
      <w:r w:rsidRPr="00F21FA0">
        <w:rPr>
          <w:rFonts w:ascii="Arial Bold Italic" w:eastAsia="Times New Roman" w:hAnsi="Arial Bold Italic" w:cs="Arial Bold Italic"/>
          <w:i/>
          <w:color w:val="25237B"/>
          <w:spacing w:val="-7"/>
          <w:w w:val="94"/>
          <w:sz w:val="26"/>
          <w:szCs w:val="26"/>
          <w:lang w:val="en-CA" w:eastAsia="en-CA"/>
        </w:rPr>
        <w:t>Toxoplasma</w:t>
      </w:r>
      <w:r w:rsidRPr="00F21FA0">
        <w:rPr>
          <w:rFonts w:ascii="Arial Bold" w:eastAsia="Times New Roman" w:hAnsi="Arial Bold" w:cs="Arial Bold"/>
          <w:color w:val="25237B"/>
          <w:spacing w:val="-7"/>
          <w:w w:val="94"/>
          <w:sz w:val="26"/>
          <w:szCs w:val="26"/>
          <w:lang w:eastAsia="en-CA"/>
        </w:rPr>
        <w:t>)</w:t>
      </w:r>
    </w:p>
    <w:p w:rsidR="00737683" w:rsidRPr="00F21FA0" w:rsidRDefault="00737683" w:rsidP="00737683">
      <w:pPr>
        <w:spacing w:after="0" w:line="265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65" w:after="0" w:line="265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Токсоплазмоз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— зоонозная болезнь, вызванная простейшими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Toxoplasma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gondii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сопровождающаяся паразитемией, поражением ЦНС, печени, п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чек, легких, сердца, мышц и глаз (хориоретинит). У человека клинич</w:t>
      </w:r>
      <w:proofErr w:type="gramStart"/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ские проявления полиморфны, заболевание протекает хронически, часто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бессимптомно.</w:t>
      </w:r>
    </w:p>
    <w:p w:rsidR="00737683" w:rsidRPr="00F21FA0" w:rsidRDefault="00737683" w:rsidP="00737683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2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Toxoplasma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gondii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выделен в 1908 г. Ш. Николем и Л. Мансо в Тунисе от гры-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зунов гонди.</w:t>
      </w:r>
      <w:proofErr w:type="gramEnd"/>
    </w:p>
    <w:p w:rsidR="00737683" w:rsidRPr="00F21FA0" w:rsidRDefault="00737683" w:rsidP="00737683">
      <w:pPr>
        <w:spacing w:after="0" w:line="27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Характеристика возбудителя.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T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. </w:t>
      </w:r>
      <w:r w:rsidRPr="00F21FA0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gondii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— облигатный внутриклеточный паразит.</w:t>
      </w:r>
      <w:proofErr w:type="gramEnd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В жизненном цикле токсоплазм различают несколько морфологич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ских форм (рис. 18.8): ооцисты, псевдоцисты, цисты, тахизоиты.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Ооцисты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формируются в результате полового размножения паразита в кле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ках слизистой оболочки кишечника кошки и представителей семейства коша-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чьих — окончательных хозяев токсоплазм: разнополые гаметоциты сливаются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 образованием ооцисты овальной формы (диаметр 10-12 мкм). Ооцисты с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держат по две спороцисты, в которых заключено по четыре спорозоита разме-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0" allowOverlap="1" wp14:anchorId="1333340A" wp14:editId="2E6018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tabs>
          <w:tab w:val="left" w:pos="4155"/>
        </w:tabs>
        <w:spacing w:before="49" w:after="0" w:line="220" w:lineRule="exact"/>
        <w:ind w:left="924" w:right="672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>Рис. 18.8.</w:t>
      </w:r>
      <w:r w:rsidRPr="00F21FA0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 Бесполое размножение токсоплазм в организме человека или другого промежуто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ч-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18"/>
          <w:szCs w:val="18"/>
          <w:lang w:eastAsia="en-CA"/>
        </w:rPr>
        <w:tab/>
      </w:r>
      <w:r w:rsidRPr="00F21FA0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ного хозяина:</w:t>
      </w:r>
    </w:p>
    <w:p w:rsidR="00737683" w:rsidRPr="00F21FA0" w:rsidRDefault="00737683" w:rsidP="00737683">
      <w:pPr>
        <w:spacing w:before="5" w:after="0" w:line="190" w:lineRule="exact"/>
        <w:ind w:left="923" w:right="688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1</w:t>
      </w:r>
      <w:r w:rsidRPr="00F21FA0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 xml:space="preserve"> — проникновение в клетку хозяина (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2</w:t>
      </w:r>
      <w:r w:rsidRPr="00F21FA0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 xml:space="preserve">) паразита в виде эндозоита, цистозоита или спорозоита (спорозоиты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выходят из созревшей ооцисты, содержащей две спороцисты со спорозоитами);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3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скопление эндозоитов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в паразитарной вакуоле;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4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выход эндозоитов из клетки хозяина;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16"/>
          <w:szCs w:val="16"/>
          <w:lang w:eastAsia="en-CA"/>
        </w:rPr>
        <w:t>5</w:t>
      </w:r>
      <w:r w:rsidRPr="00F21FA0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 xml:space="preserve"> — цистозоиты во внутриклеточной</w:t>
      </w:r>
      <w:proofErr w:type="gramEnd"/>
    </w:p>
    <w:p w:rsidR="00737683" w:rsidRPr="00F21FA0" w:rsidRDefault="00737683" w:rsidP="00737683">
      <w:pPr>
        <w:spacing w:before="15" w:after="0" w:line="184" w:lineRule="exact"/>
        <w:ind w:left="3057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16"/>
          <w:szCs w:val="16"/>
          <w:lang w:eastAsia="en-CA"/>
        </w:rPr>
        <w:t xml:space="preserve">цисте;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16"/>
          <w:szCs w:val="16"/>
          <w:lang w:eastAsia="en-CA"/>
        </w:rPr>
        <w:t>6</w:t>
      </w:r>
      <w:r w:rsidRPr="00F21FA0">
        <w:rPr>
          <w:rFonts w:ascii="Arial" w:eastAsia="Times New Roman" w:hAnsi="Arial" w:cs="Arial"/>
          <w:color w:val="221E20"/>
          <w:spacing w:val="-4"/>
          <w:sz w:val="16"/>
          <w:szCs w:val="16"/>
          <w:lang w:eastAsia="en-CA"/>
        </w:rPr>
        <w:t xml:space="preserve"> — цистозоиты во внеклеточной цисте</w:t>
      </w:r>
    </w:p>
    <w:p w:rsidR="00737683" w:rsidRPr="00F21FA0" w:rsidRDefault="00737683" w:rsidP="00737683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74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ром 8-2 мкм. Ооцисты выделяются с фекалиями кошки и через 3 дня созревают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окружающей среде. Попав в кишечник человека (например, с немытыми ов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щами и фруктами), они освобождают спорозоиты, которые распространяются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по лимфатическим сосудам, размножаются внутриклеточно бесполым путем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(шизогония). Размножившиеся паразиты (тахизоиты) внедряются затем в др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гие клетки. Они обнаруживаются при острой стадии инфекции.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Тахизоиты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(трофозоиты) образуются при размножении спорозоитов в эп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телиальных клетках. Они имеют характерную форму апельсиновой дольки или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полумесяца (размером 4-7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u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1,5-2 мкм). При окраске по Романовскому-Гимзе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цитоплазма голубого цвета, а ядро — рубиново-красного. Часто тахизоиты ск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пливаются по 10-30 особей в клетках лимфатических узлов, печени и в макро-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фагах легких. В клетках они окружены мембраной паразитоформной вакуоли,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представляя собой псевдоцисты.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Псевдоцисты 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не имеют оболочки; они образуются в пораженных клетках, м</w:t>
      </w:r>
      <w:proofErr w:type="gramStart"/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крофагах и содержат скопления трофозоитов (эндозоитов). Обнаруживаются, как и тахизоиты, при острой инфекции.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0" allowOverlap="1" wp14:anchorId="378E7CE8" wp14:editId="705A92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8"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Italic" w:eastAsia="Times New Roman" w:hAnsi="Arial Italic" w:cs="Arial Italic"/>
          <w:i/>
          <w:color w:val="221E20"/>
          <w:spacing w:val="3"/>
          <w:sz w:val="21"/>
          <w:szCs w:val="21"/>
          <w:lang w:eastAsia="en-CA"/>
        </w:rPr>
        <w:t>Цисты</w:t>
      </w:r>
      <w:r w:rsidRPr="00F21FA0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(размер 10-1000 мкм) также образуются внутри клеток хозяина.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Они имеют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плотную оболочку и содержат более сотни паразитов (цистозоиты,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или брадизоиты). Цисты сохраняются десятилетиями (хроническая инфе</w:t>
      </w:r>
      <w:proofErr w:type="gramStart"/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к-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ция). Тахизоиты и брадизоиты, кроме 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общих</w:t>
      </w:r>
      <w:proofErr w:type="gramEnd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имеют отличающиеся антигены: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брадизоиты имеют антигены 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SAG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4(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p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18) и 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BSR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4(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p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36), а тахизоиты — 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SAG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1,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SAG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2 и др.</w:t>
      </w:r>
    </w:p>
    <w:p w:rsidR="00737683" w:rsidRPr="00F21FA0" w:rsidRDefault="00737683" w:rsidP="00737683">
      <w:pPr>
        <w:tabs>
          <w:tab w:val="left" w:pos="1094"/>
        </w:tabs>
        <w:spacing w:after="0" w:line="260" w:lineRule="exact"/>
        <w:ind w:left="810" w:right="761" w:firstLine="283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Культивирование.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Токсоплазмы культивируют в куриных эмбрионах и на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культурах тканей, а также путем заражения белых мышей и других животных.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ab/>
      </w:r>
      <w:r w:rsidRPr="00F21FA0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Резистентность.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Ооцисты могут в течение года сохранять жизнеспосо</w:t>
      </w:r>
      <w:proofErr w:type="gramStart"/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б-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ность в окружающей среде. Токсоплазмы быстро погибают при температуре</w:t>
      </w:r>
    </w:p>
    <w:p w:rsidR="00737683" w:rsidRPr="00F21FA0" w:rsidRDefault="00737683" w:rsidP="00737683">
      <w:pPr>
        <w:spacing w:before="16" w:after="0" w:line="241" w:lineRule="exact"/>
        <w:ind w:left="810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55 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q</w:t>
      </w:r>
      <w:proofErr w:type="gramEnd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С, высокочувствительны к 50% спирту, 5% раствору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NH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eastAsia="en-CA"/>
        </w:rPr>
        <w:t>4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H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</w:t>
      </w:r>
    </w:p>
    <w:p w:rsidR="00737683" w:rsidRPr="00F21FA0" w:rsidRDefault="00737683" w:rsidP="00737683">
      <w:pPr>
        <w:spacing w:before="4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Эпидемиология.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Токсоплазмы распространены повсеместно. Источник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а-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ми инвазии служат многие виды домашних и диких млекопитающих, а также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птицы. Заражение человека происходит алиментарным путем в результате уп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требления в пищу термически слабо обработанных продуктов (мясо, молоко,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яйца), содержащих в псевдоцистах эндозоиты (трофозоиты, так называемые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тахизоиты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 и в цистах цистозоиты (</w:t>
      </w:r>
      <w:r w:rsidRPr="00F21FA0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брадизоиты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 паразита. Животные и чел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век также могут инфицироваться ооцистами, выделяемыми кошками.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Реже токсоплазмы попадают контактным (через поврежденную кожу и сл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зистые оболочки) или воздушно-пылевым путями. При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врожденном токсопла</w:t>
      </w:r>
      <w:proofErr w:type="gramStart"/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мозе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возбудитель проникает в плод через плаценту. Иногда заражение происх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дит в результате гемотрансфузии, трансплантации органов.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Патогенез и клиника.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Токсоплазмы, проникшие в организм, достигают с т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ком лимфы регионарных лимфоузлов, размножаются в них (тахизоиты), прони-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кают в кровь, разносятся по организму, попадая в клетки ретикулоэндотелиаль-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ной системы практически всех внутренних органов, где образуют псевдоцисты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и цисты. </w:t>
      </w:r>
      <w:r w:rsidRPr="00F21FA0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>Инкубационный период</w:t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— около 2 нед. Первоначальная инфекция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(в том числе у беременных женщин) бессимптомная в 90% из случаев. У оста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шихся 10%, клинические проявления неспецифичны: увеличиваются затылоч-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ный лимфатические узлы, может быть миалгия, иногда развиваются миокардит,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гепатит, пневмония или энцефалит. Токсоплазмы поражают нервные клетки,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печень, почки, легкие, сердце, мышцы, глаза. При острой фазе инвазии набл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ю-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даются паразитемия и скопления токсоплазм в тканях в виде псевдоцист. Хр</w:t>
      </w:r>
      <w:proofErr w:type="gramStart"/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ническая фазе инвазии характеризуется образованием тканевых цист.</w:t>
      </w:r>
    </w:p>
    <w:p w:rsidR="00737683" w:rsidRPr="00F21FA0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Клиническая картина разнообразна: от умеренной лимфаденопатии до л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хорадки, сыпи, гепатоспленомегалии, фарингита, менингоэнцефалита, пневмо-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нии и др. При врожденном токсоплазмозе (инфицирование чаще происходит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триместре беременности) возможны гибель плода, самопроизвольный вы-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кидыш или мертворождение, рождение детей с дефектами развития. Из каждой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тысячи беременных три поражаются токсоплазмозом с летальностью плода,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перинатальной смертностью или хронической инфекцией. Поражаются печень,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селезенка, лимфоузлы, ЦНС на фоне выраженной интоксикации и лихорадки.</w:t>
      </w:r>
    </w:p>
    <w:p w:rsidR="00737683" w:rsidRPr="00F21FA0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F21FA0">
          <w:pgSz w:w="9280" w:h="13240"/>
          <w:pgMar w:top="-20" w:right="0" w:bottom="-20" w:left="0" w:header="0" w:footer="0" w:gutter="0"/>
          <w:cols w:space="720"/>
        </w:sectPr>
      </w:pPr>
    </w:p>
    <w:p w:rsidR="00737683" w:rsidRPr="00D11281" w:rsidRDefault="00737683" w:rsidP="00737683">
      <w:pPr>
        <w:spacing w:before="167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 Bold" w:eastAsia="Times New Roman" w:hAnsi="Arial Bold" w:cs="Arial Bold"/>
          <w:color w:val="221E20"/>
          <w:spacing w:val="-7"/>
          <w:w w:val="96"/>
          <w:sz w:val="28"/>
          <w:szCs w:val="28"/>
          <w:lang w:eastAsia="en-CA"/>
        </w:rPr>
        <w:lastRenderedPageBreak/>
        <w:t xml:space="preserve">4. Ресничные. Балантидии (род </w:t>
      </w:r>
      <w:r w:rsidRPr="00D11281">
        <w:rPr>
          <w:rFonts w:ascii="Arial Bold Italic" w:eastAsia="Times New Roman" w:hAnsi="Arial Bold Italic" w:cs="Arial Bold Italic"/>
          <w:i/>
          <w:color w:val="221E20"/>
          <w:spacing w:val="-7"/>
          <w:w w:val="96"/>
          <w:sz w:val="28"/>
          <w:szCs w:val="28"/>
          <w:lang w:val="en-CA" w:eastAsia="en-CA"/>
        </w:rPr>
        <w:t>Balantidium</w:t>
      </w:r>
      <w:r w:rsidRPr="00D11281">
        <w:rPr>
          <w:rFonts w:ascii="Arial Bold" w:eastAsia="Times New Roman" w:hAnsi="Arial Bold" w:cs="Arial Bold"/>
          <w:color w:val="221E20"/>
          <w:spacing w:val="-7"/>
          <w:w w:val="96"/>
          <w:sz w:val="28"/>
          <w:szCs w:val="28"/>
          <w:lang w:eastAsia="en-CA"/>
        </w:rPr>
        <w:t>)</w:t>
      </w:r>
    </w:p>
    <w:p w:rsidR="00737683" w:rsidRPr="00D11281" w:rsidRDefault="00737683" w:rsidP="00737683">
      <w:pPr>
        <w:spacing w:before="2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Представители ресничных (тип </w:t>
      </w:r>
      <w:r w:rsidRPr="00D11281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Ciliophora</w:t>
      </w:r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) имеют реснички — органоиды дв</w:t>
      </w:r>
      <w:proofErr w:type="gramStart"/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жения, покрывающие клетку. У них есть клеточный рот (цитостом), два ядра </w:t>
      </w:r>
      <w:r w:rsidRPr="00D1128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(макро- и микронуклеус). Для человека </w:t>
      </w:r>
      <w:proofErr w:type="gramStart"/>
      <w:r w:rsidRPr="00D1128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патогенен</w:t>
      </w:r>
      <w:proofErr w:type="gramEnd"/>
      <w:r w:rsidRPr="00D1128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D11281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Balantidium</w:t>
      </w:r>
      <w:r w:rsidRPr="00D11281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D11281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val="en-CA" w:eastAsia="en-CA"/>
        </w:rPr>
        <w:t>coli</w:t>
      </w:r>
      <w:r w:rsidRPr="00D1128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.</w:t>
      </w:r>
    </w:p>
    <w:p w:rsidR="00737683" w:rsidRPr="00D11281" w:rsidRDefault="00737683" w:rsidP="00737683">
      <w:pPr>
        <w:spacing w:after="0" w:line="26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before="20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Балантидиаз</w:t>
      </w:r>
      <w:r w:rsidRPr="00D1128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D11281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(дизентерия инфузорная)</w:t>
      </w:r>
      <w:r w:rsidRPr="00D1128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зоонозная болезнь, вызыв</w:t>
      </w:r>
      <w:proofErr w:type="gramStart"/>
      <w:r w:rsidRPr="00D1128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емая </w:t>
      </w:r>
      <w:r w:rsidRPr="00D1128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Balantidium</w:t>
      </w:r>
      <w:r w:rsidRPr="00D1128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D1128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coli</w:t>
      </w:r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характеризующаяся общей интоксикацией и язвен-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ным поражением толстой кишки.</w:t>
      </w:r>
    </w:p>
    <w:p w:rsidR="00737683" w:rsidRPr="00D11281" w:rsidRDefault="00737683" w:rsidP="00737683">
      <w:pPr>
        <w:spacing w:before="26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Возбудитель балантидиаза был открыт в 1856 г. шведским врачом П. Маль</w:t>
      </w:r>
      <w:proofErr w:type="gramStart"/>
      <w:r w:rsidRPr="00D1128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м-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стеном.</w:t>
      </w:r>
    </w:p>
    <w:p w:rsidR="00737683" w:rsidRPr="00D11281" w:rsidRDefault="00737683" w:rsidP="00737683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Характеристика возбудителя.</w:t>
      </w:r>
      <w:r w:rsidRPr="00D1128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Паразит распространен широко, являясь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обитателем кишечника свиней, обезьян, грызунов, собак и крупного рогатого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скота, однако редко вызывает заболевание. Он имеет </w:t>
      </w:r>
      <w:proofErr w:type="gramStart"/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вегетативную</w:t>
      </w:r>
      <w:proofErr w:type="gramEnd"/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и цистную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стадии развития. В вегетативной стадии клетка паразита (трофозоит) овальная,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крупная (30-100 </w:t>
      </w:r>
      <w:r w:rsidRPr="00D1128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u</w:t>
      </w:r>
      <w:r w:rsidRPr="00D1128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30-150 мкм), с ресничками (рис. 18.10); на переднем конце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имеется щелевидное отверстие — перистом с ротовым отверстием — цитост</w:t>
      </w:r>
      <w:proofErr w:type="gramStart"/>
      <w:r w:rsidRPr="00D1128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мом. Задний конец имеет анальную пору — цитопрок. Клетка содержит макр</w:t>
      </w:r>
      <w:proofErr w:type="gramStart"/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нуклеус, микронуклеус и две сократительные вакуоли. Размножение — поп</w:t>
      </w:r>
      <w:proofErr w:type="gramStart"/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речным делением. Клетка может заглатывать микробы и другие клетки, в том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числе форменные элементы крови.</w:t>
      </w:r>
    </w:p>
    <w:p w:rsidR="00737683" w:rsidRPr="00D11281" w:rsidRDefault="00737683" w:rsidP="00737683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737683" w:rsidRPr="00D11281">
          <w:pgSz w:w="9280" w:h="13240"/>
          <w:pgMar w:top="-20" w:right="0" w:bottom="-20" w:left="0" w:header="0" w:footer="0" w:gutter="0"/>
          <w:cols w:space="720"/>
        </w:sectPr>
      </w:pPr>
    </w:p>
    <w:p w:rsidR="00737683" w:rsidRPr="00D11281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D1128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0" allowOverlap="1" wp14:anchorId="5DA84230" wp14:editId="1B000F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D11281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tabs>
          <w:tab w:val="left" w:pos="517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" w:eastAsia="Times New Roman" w:hAnsi="Arial" w:cs="Arial"/>
          <w:color w:val="221E20"/>
          <w:spacing w:val="-7"/>
          <w:w w:val="95"/>
          <w:sz w:val="24"/>
          <w:szCs w:val="24"/>
          <w:lang w:eastAsia="en-CA"/>
        </w:rPr>
        <w:t>770</w:t>
      </w:r>
      <w:r w:rsidRPr="00D11281">
        <w:rPr>
          <w:rFonts w:ascii="Arial Bold" w:eastAsia="Times New Roman" w:hAnsi="Arial Bold" w:cs="Arial Bold"/>
          <w:color w:val="221E20"/>
          <w:sz w:val="20"/>
          <w:szCs w:val="20"/>
          <w:lang w:eastAsia="en-CA"/>
        </w:rPr>
        <w:tab/>
      </w:r>
      <w:r w:rsidRPr="00D11281">
        <w:rPr>
          <w:rFonts w:ascii="Arial Bold" w:eastAsia="Times New Roman" w:hAnsi="Arial Bold" w:cs="Arial Bold"/>
          <w:color w:val="221E20"/>
          <w:spacing w:val="-5"/>
          <w:sz w:val="20"/>
          <w:szCs w:val="20"/>
          <w:lang w:eastAsia="en-CA"/>
        </w:rPr>
        <w:t xml:space="preserve">Часть </w:t>
      </w:r>
      <w:r w:rsidRPr="00D11281">
        <w:rPr>
          <w:rFonts w:ascii="Arial Bold" w:eastAsia="Times New Roman" w:hAnsi="Arial Bold" w:cs="Arial Bold"/>
          <w:color w:val="221E20"/>
          <w:spacing w:val="-5"/>
          <w:sz w:val="20"/>
          <w:szCs w:val="20"/>
          <w:lang w:val="en-CA" w:eastAsia="en-CA"/>
        </w:rPr>
        <w:t>III</w:t>
      </w:r>
      <w:r w:rsidRPr="00D11281">
        <w:rPr>
          <w:rFonts w:ascii="Arial Bold" w:eastAsia="Times New Roman" w:hAnsi="Arial Bold" w:cs="Arial Bold"/>
          <w:color w:val="221E20"/>
          <w:spacing w:val="-5"/>
          <w:sz w:val="20"/>
          <w:szCs w:val="20"/>
          <w:lang w:eastAsia="en-CA"/>
        </w:rPr>
        <w:t>.</w:t>
      </w:r>
      <w:r w:rsidRPr="00D11281">
        <w:rPr>
          <w:rFonts w:ascii="Arial" w:eastAsia="Times New Roman" w:hAnsi="Arial" w:cs="Arial"/>
          <w:color w:val="221E20"/>
          <w:spacing w:val="-5"/>
          <w:sz w:val="20"/>
          <w:szCs w:val="20"/>
          <w:lang w:eastAsia="en-CA"/>
        </w:rPr>
        <w:t xml:space="preserve"> Частная микробиология</w:t>
      </w: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after="0" w:line="207" w:lineRule="exact"/>
        <w:ind w:left="178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before="13" w:after="0" w:line="207" w:lineRule="exact"/>
        <w:ind w:left="1786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18.10.</w:t>
      </w:r>
      <w:r w:rsidRPr="00D1128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строения вегетативной формы и цисты </w:t>
      </w:r>
      <w:r w:rsidRPr="00D11281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Balantidium</w:t>
      </w:r>
      <w:r w:rsidRPr="00D11281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eastAsia="en-CA"/>
        </w:rPr>
        <w:t xml:space="preserve"> </w:t>
      </w:r>
      <w:r w:rsidRPr="00D11281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val="en-CA" w:eastAsia="en-CA"/>
        </w:rPr>
        <w:t>coli</w:t>
      </w:r>
    </w:p>
    <w:p w:rsidR="00737683" w:rsidRPr="00D11281" w:rsidRDefault="00737683" w:rsidP="00737683">
      <w:pPr>
        <w:spacing w:after="0" w:line="254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D11281" w:rsidRDefault="00737683" w:rsidP="00737683">
      <w:pPr>
        <w:spacing w:before="21" w:after="0" w:line="254" w:lineRule="exact"/>
        <w:ind w:left="924" w:right="646" w:firstLine="283"/>
        <w:jc w:val="both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Цисты — округлые, с толстой оболочкой, одноядерные диаметром 40-65 мкм.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Они попадают в окружающую среду с фекалиями и длительно в ней сохраняю</w:t>
      </w:r>
      <w:proofErr w:type="gramStart"/>
      <w:r w:rsidRPr="00D1128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ся. Заражение цистами происходит фекально-оральным механизмом через рот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 загрязненной водой и пищей. Балантидии могут длительно существовать в к</w:t>
      </w:r>
      <w:proofErr w:type="gramStart"/>
      <w:r w:rsidRPr="00D1128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шечнике человека, не оказывая болезнетворных воздействий. Часто развивается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бессимптомная инфекция. Патогенез сходен с таковым при амебиазе. Просте</w:t>
      </w:r>
      <w:proofErr w:type="gramStart"/>
      <w:r w:rsidRPr="00D1128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й-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шие продуцируют гиалуронидазу, способствующую проникновению паразита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ткани кишки. Развиваются колит, язвы и абсцессы в толстой кишке.</w:t>
      </w:r>
    </w:p>
    <w:p w:rsidR="00737683" w:rsidRPr="00D11281" w:rsidRDefault="00737683" w:rsidP="00737683">
      <w:pPr>
        <w:spacing w:before="10" w:after="0" w:line="25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Микробиологическая диагностика.</w:t>
      </w:r>
      <w:r w:rsidRPr="00D1128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Проводится микроскопия мазков из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свежевыделенных фекалий: каплю фекалий помещают в изотонический ра</w:t>
      </w:r>
      <w:proofErr w:type="gramStart"/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твор хлорида натрия и исследуют препарат «раздавленная капля» под малым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увеличением микроскопа, наблюдая активное движение крупных балантидий. </w:t>
      </w:r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Цисты выявляются редко.</w:t>
      </w:r>
    </w:p>
    <w:p w:rsidR="00737683" w:rsidRPr="00D11281" w:rsidRDefault="00737683" w:rsidP="00737683">
      <w:pPr>
        <w:spacing w:before="2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Лечение. </w:t>
      </w:r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Применяют метронидазол, доксициклин и другие препараты, н</w:t>
      </w:r>
      <w:proofErr w:type="gramStart"/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значаемые при амебиазе.</w:t>
      </w:r>
    </w:p>
    <w:p w:rsidR="00737683" w:rsidRPr="00D11281" w:rsidRDefault="00737683" w:rsidP="00737683">
      <w:pPr>
        <w:spacing w:before="9" w:after="0" w:line="25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D1128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Профилактика. </w:t>
      </w:r>
      <w:r w:rsidRPr="00D1128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Соблюдение правил личной гигиены, особенно для рабо</w:t>
      </w:r>
      <w:proofErr w:type="gramStart"/>
      <w:r w:rsidRPr="00D1128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т-</w:t>
      </w:r>
      <w:proofErr w:type="gramEnd"/>
      <w:r w:rsidRPr="00D11281">
        <w:rPr>
          <w:rFonts w:ascii="Calibri" w:eastAsia="Times New Roman" w:hAnsi="Calibri" w:cs="Times New Roman"/>
          <w:lang w:eastAsia="en-CA"/>
        </w:rPr>
        <w:br/>
      </w:r>
      <w:r w:rsidRPr="00D1128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ников свиноводства. Предупреждение загрязнения окружающей среды калом свиней и других животных.</w:t>
      </w:r>
    </w:p>
    <w:p w:rsidR="00737683" w:rsidRPr="00D11281" w:rsidRDefault="00737683" w:rsidP="00737683">
      <w:pPr>
        <w:spacing w:after="0" w:line="322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F21FA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3536" behindDoc="1" locked="0" layoutInCell="0" allowOverlap="1" wp14:anchorId="6C52B564" wp14:editId="3C05B6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683" w:rsidRPr="00F21FA0" w:rsidRDefault="00737683" w:rsidP="00737683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before="56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Иммунитет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нестерильный. При заболевании развивается клеточный и г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у-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моральный иммунитет, ГЗТ. При врожденном токсоплазмозе в крови матери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 ребенка выявляется высокий уровень специфических антител.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Микробиологическая диагностика.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Микроскопируют мазки из крови, ц</w:t>
      </w:r>
      <w:proofErr w:type="gramStart"/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реброспинальной жидкости, пунктатов лимфоузлов, плодных оболочек и др.,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окрашенных по Романовскому-Гимзе или по Райту. Основным в диагностике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lastRenderedPageBreak/>
        <w:t xml:space="preserve">токсоплазмоза является </w:t>
      </w:r>
      <w:r w:rsidRPr="00F21FA0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серологический метод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: выявление 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IgM</w:t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-антител свид</w:t>
      </w:r>
      <w:proofErr w:type="gramStart"/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тельствует о ранних сроках заболевания. </w:t>
      </w:r>
      <w:proofErr w:type="gramStart"/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IgG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-антитела достигают максимума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на 4-8-й неделе болезни.</w:t>
      </w:r>
      <w:proofErr w:type="gramEnd"/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Применяются ИФА, РИФ, РНГА, РСК, а также р</w:t>
      </w:r>
      <w:proofErr w:type="gramStart"/>
      <w:r w:rsidRPr="00F21FA0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е-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акция Себина-Фельдмана, или красящий тест (при этом методе возбудитель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 зависимости от свойств антител исследуемой сыворотки крови по-разному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окрашивается метиленовым синим). Используют также </w:t>
      </w:r>
      <w:r w:rsidRPr="00F21FA0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аллергический метод</w:t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—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внутрикожную пробу с токсоплазмином, которая положительна с 4-й недели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заболевания и далее в течение многих лет. </w:t>
      </w:r>
      <w:r w:rsidRPr="00F21FA0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Молекулярно-генетический метод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(ПЦР) важен для диагностики врожденного токсоплазмоза и септической фо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мы токсоплазмоза у лиц со СПИДом.</w:t>
      </w:r>
    </w:p>
    <w:p w:rsidR="00737683" w:rsidRPr="00F21FA0" w:rsidRDefault="00737683" w:rsidP="00737683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Реже применяется </w:t>
      </w:r>
      <w:r w:rsidRPr="00F21FA0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>биологический метод</w:t>
      </w:r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: мыши погибают через 7-10 дней п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сле парентерального введения им инфицированного материала (крови, ликвора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 др.) больных людей. Возможно культивирование токсоплазм на клетках 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He</w:t>
      </w:r>
      <w:r w:rsidRPr="00F21FA0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La</w:t>
      </w:r>
      <w:r w:rsidRPr="00F21FA0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на куриных эмбрионах.</w:t>
      </w:r>
    </w:p>
    <w:p w:rsidR="00737683" w:rsidRPr="00F21FA0" w:rsidRDefault="00737683" w:rsidP="00737683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Лечение.</w:t>
      </w:r>
      <w:r w:rsidRPr="00F21FA0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Наиболее эффективно применение комбинации пириметамина </w:t>
      </w:r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 сульфаниламидами. При беременности рекомендуется вместо пириметамина применять спирамицин, </w:t>
      </w:r>
      <w:proofErr w:type="gramStart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который</w:t>
      </w:r>
      <w:proofErr w:type="gramEnd"/>
      <w:r w:rsidRPr="00F21FA0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не проходит через плаценту.</w:t>
      </w:r>
    </w:p>
    <w:p w:rsidR="00737683" w:rsidRPr="00F21FA0" w:rsidRDefault="00737683" w:rsidP="00737683">
      <w:pPr>
        <w:spacing w:after="0" w:line="260" w:lineRule="exact"/>
        <w:ind w:right="648"/>
        <w:jc w:val="both"/>
        <w:rPr>
          <w:rFonts w:ascii="Calibri" w:eastAsia="Times New Roman" w:hAnsi="Calibri" w:cs="Times New Roman"/>
          <w:lang w:eastAsia="en-CA"/>
        </w:rPr>
      </w:pPr>
      <w:r w:rsidRPr="00F21FA0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Профилактика.</w:t>
      </w:r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Осуществляется неспецифическая профилактика токс</w:t>
      </w:r>
      <w:proofErr w:type="gramStart"/>
      <w:r w:rsidRPr="00F21FA0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плазмоза, включающая гигиенические требования, в частности мытье рук перед </w:t>
      </w:r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едой; необходима тщательная термическая обработка мяса. Следует избегать о</w:t>
      </w:r>
      <w:proofErr w:type="gramStart"/>
      <w:r w:rsidRPr="00F21FA0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б-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щения с беспризорными кошками. Для профилактики врожденного токсопла</w:t>
      </w:r>
      <w:proofErr w:type="gramStart"/>
      <w:r w:rsidRPr="00F21FA0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з-</w:t>
      </w:r>
      <w:proofErr w:type="gramEnd"/>
      <w:r w:rsidRPr="00F21FA0">
        <w:rPr>
          <w:rFonts w:ascii="Calibri" w:eastAsia="Times New Roman" w:hAnsi="Calibri" w:cs="Times New Roman"/>
          <w:lang w:eastAsia="en-CA"/>
        </w:rPr>
        <w:br/>
      </w:r>
      <w:r w:rsidRPr="00F21FA0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моза следует обследовать на антитела женщин, планирующих беременность.</w:t>
      </w:r>
    </w:p>
    <w:p w:rsidR="00737683" w:rsidRPr="00F21FA0" w:rsidRDefault="00737683" w:rsidP="00737683">
      <w:pPr>
        <w:spacing w:after="0" w:line="299" w:lineRule="exact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spacing w:after="0" w:line="260" w:lineRule="exact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737683" w:rsidRPr="00F21FA0" w:rsidRDefault="00737683" w:rsidP="00737683">
      <w:pPr>
        <w:rPr>
          <w:lang w:val="az-Latn-AZ"/>
        </w:rPr>
      </w:pPr>
    </w:p>
    <w:p w:rsidR="00737683" w:rsidRPr="00737683" w:rsidRDefault="00737683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val="az-Latn-AZ" w:eastAsia="en-CA"/>
        </w:rPr>
        <w:sectPr w:rsidR="00737683" w:rsidRPr="00737683">
          <w:pgSz w:w="9280" w:h="13240"/>
          <w:pgMar w:top="-20" w:right="0" w:bottom="-20" w:left="0" w:header="0" w:footer="0" w:gutter="0"/>
          <w:cols w:space="720"/>
        </w:sectPr>
      </w:pPr>
    </w:p>
    <w:p w:rsidR="009F7B69" w:rsidRPr="009F7B69" w:rsidRDefault="009F7B69" w:rsidP="009F7B69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9F7B69" w:rsidRPr="009F7B69">
          <w:pgSz w:w="9280" w:h="13240"/>
          <w:pgMar w:top="-20" w:right="0" w:bottom="-20" w:left="0" w:header="0" w:footer="0" w:gutter="0"/>
          <w:cols w:space="720"/>
        </w:sectPr>
      </w:pPr>
      <w:r w:rsidRPr="009F7B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0" allowOverlap="1" wp14:anchorId="6522FE7C" wp14:editId="0A89BE68">
            <wp:simplePos x="0" y="0"/>
            <wp:positionH relativeFrom="page">
              <wp:posOffset>0</wp:posOffset>
            </wp:positionH>
            <wp:positionV relativeFrom="page">
              <wp:posOffset>-114300</wp:posOffset>
            </wp:positionV>
            <wp:extent cx="5892800" cy="84074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F4B" w:rsidRDefault="00740F4B"/>
    <w:sectPr w:rsidR="00740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Italic">
    <w:altName w:val="Times New Roman"/>
    <w:panose1 w:val="00000000000000000000"/>
    <w:charset w:val="00"/>
    <w:family w:val="roman"/>
    <w:notTrueType/>
    <w:pitch w:val="default"/>
  </w:font>
  <w:font w:name="Arial Bold 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4841"/>
    <w:multiLevelType w:val="hybridMultilevel"/>
    <w:tmpl w:val="DBFE5AD0"/>
    <w:lvl w:ilvl="0" w:tplc="40CA061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E36573E"/>
    <w:multiLevelType w:val="hybridMultilevel"/>
    <w:tmpl w:val="63122A2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F600592"/>
    <w:multiLevelType w:val="hybridMultilevel"/>
    <w:tmpl w:val="62C80944"/>
    <w:lvl w:ilvl="0" w:tplc="9B603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FC39F6"/>
    <w:multiLevelType w:val="hybridMultilevel"/>
    <w:tmpl w:val="8D9627B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6CBB0D9A"/>
    <w:multiLevelType w:val="hybridMultilevel"/>
    <w:tmpl w:val="E04E93C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052"/>
    <w:rsid w:val="00737683"/>
    <w:rsid w:val="00740F4B"/>
    <w:rsid w:val="009F7B69"/>
    <w:rsid w:val="00D1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F7B69"/>
  </w:style>
  <w:style w:type="paragraph" w:styleId="a3">
    <w:name w:val="Normal (Web)"/>
    <w:basedOn w:val="a"/>
    <w:uiPriority w:val="99"/>
    <w:semiHidden/>
    <w:unhideWhenUsed/>
    <w:rsid w:val="009F7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F7B69"/>
  </w:style>
  <w:style w:type="paragraph" w:styleId="a3">
    <w:name w:val="Normal (Web)"/>
    <w:basedOn w:val="a"/>
    <w:uiPriority w:val="99"/>
    <w:semiHidden/>
    <w:unhideWhenUsed/>
    <w:rsid w:val="009F7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59</Pages>
  <Words>18907</Words>
  <Characters>107772</Characters>
  <Application>Microsoft Office Word</Application>
  <DocSecurity>0</DocSecurity>
  <Lines>898</Lines>
  <Paragraphs>252</Paragraphs>
  <ScaleCrop>false</ScaleCrop>
  <Company>Microsoft</Company>
  <LinksUpToDate>false</LinksUpToDate>
  <CharactersWithSpaces>126427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зайка падла</dc:creator>
  <cp:keywords/>
  <dc:description/>
  <cp:lastModifiedBy>зайка падла</cp:lastModifiedBy>
  <cp:revision>4</cp:revision>
  <dcterms:created xsi:type="dcterms:W3CDTF">2023-04-30T15:20:00Z</dcterms:created>
  <dcterms:modified xsi:type="dcterms:W3CDTF">2023-05-01T18:18:00Z</dcterms:modified>
</cp:coreProperties>
</file>